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baseline"/>
        <w:rPr>
          <w:rStyle w:val="12"/>
          <w:rFonts w:hint="default" w:ascii="Times New Roman" w:hAnsi="Times New Roman" w:eastAsia="方正小标宋_GBK" w:cs="Times New Roman"/>
          <w:color w:val="000000"/>
          <w:sz w:val="44"/>
          <w:szCs w:val="44"/>
        </w:rPr>
      </w:pPr>
      <w:r>
        <w:rPr>
          <w:rStyle w:val="12"/>
          <w:rFonts w:hint="default" w:ascii="Times New Roman" w:hAnsi="Times New Roman" w:eastAsia="方正小标宋_GBK" w:cs="Times New Roman"/>
          <w:color w:val="000000"/>
          <w:sz w:val="44"/>
          <w:szCs w:val="44"/>
          <w:lang w:eastAsia="zh-CN"/>
        </w:rPr>
        <w:t>桂林市发展和改革委员会关于《</w:t>
      </w:r>
      <w:r>
        <w:rPr>
          <w:rStyle w:val="12"/>
          <w:rFonts w:hint="default" w:ascii="Times New Roman" w:hAnsi="Times New Roman" w:eastAsia="方正小标宋_GBK" w:cs="Times New Roman"/>
          <w:color w:val="000000"/>
          <w:sz w:val="44"/>
          <w:szCs w:val="44"/>
        </w:rPr>
        <w:t>桂林市</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baseline"/>
        <w:rPr>
          <w:rStyle w:val="12"/>
          <w:rFonts w:hint="default" w:ascii="Times New Roman" w:hAnsi="Times New Roman" w:eastAsia="方正小标宋_GBK" w:cs="Times New Roman"/>
          <w:color w:val="000000"/>
          <w:sz w:val="44"/>
          <w:szCs w:val="44"/>
          <w:lang w:eastAsia="zh-CN"/>
        </w:rPr>
      </w:pPr>
      <w:r>
        <w:rPr>
          <w:rStyle w:val="12"/>
          <w:rFonts w:hint="default" w:ascii="Times New Roman" w:hAnsi="Times New Roman" w:eastAsia="方正小标宋_GBK" w:cs="Times New Roman"/>
          <w:color w:val="000000"/>
          <w:sz w:val="44"/>
          <w:szCs w:val="44"/>
          <w:lang w:eastAsia="zh-CN"/>
        </w:rPr>
        <w:t>新型城镇化</w:t>
      </w:r>
      <w:r>
        <w:rPr>
          <w:rStyle w:val="12"/>
          <w:rFonts w:hint="default" w:ascii="Times New Roman" w:hAnsi="Times New Roman" w:eastAsia="方正小标宋_GBK" w:cs="Times New Roman"/>
          <w:color w:val="000000"/>
          <w:sz w:val="44"/>
          <w:szCs w:val="44"/>
        </w:rPr>
        <w:t>规划</w:t>
      </w:r>
      <w:r>
        <w:rPr>
          <w:rStyle w:val="12"/>
          <w:rFonts w:hint="default" w:ascii="Times New Roman" w:hAnsi="Times New Roman" w:eastAsia="方正小标宋_GBK" w:cs="Times New Roman"/>
          <w:color w:val="000000"/>
          <w:sz w:val="44"/>
          <w:szCs w:val="44"/>
          <w:lang w:eastAsia="zh-CN"/>
        </w:rPr>
        <w:t>（</w:t>
      </w:r>
      <w:r>
        <w:rPr>
          <w:rStyle w:val="12"/>
          <w:rFonts w:hint="default" w:ascii="Times New Roman" w:hAnsi="Times New Roman" w:eastAsia="方正小标宋_GBK" w:cs="Times New Roman"/>
          <w:color w:val="000000"/>
          <w:sz w:val="44"/>
          <w:szCs w:val="44"/>
          <w:lang w:val="en-US" w:eastAsia="zh-CN"/>
        </w:rPr>
        <w:t>2021-2035年</w:t>
      </w:r>
      <w:r>
        <w:rPr>
          <w:rStyle w:val="12"/>
          <w:rFonts w:hint="default" w:ascii="Times New Roman" w:hAnsi="Times New Roman" w:eastAsia="方正小标宋_GBK" w:cs="Times New Roman"/>
          <w:color w:val="000000"/>
          <w:sz w:val="44"/>
          <w:szCs w:val="44"/>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baseline"/>
        <w:rPr>
          <w:rStyle w:val="12"/>
          <w:rFonts w:hint="default" w:ascii="Times New Roman" w:hAnsi="Times New Roman" w:eastAsia="方正小标宋_GBK" w:cs="Times New Roman"/>
          <w:color w:val="000000"/>
          <w:sz w:val="44"/>
          <w:szCs w:val="44"/>
        </w:rPr>
      </w:pPr>
      <w:r>
        <w:rPr>
          <w:rStyle w:val="12"/>
          <w:rFonts w:hint="default" w:ascii="Times New Roman" w:hAnsi="Times New Roman" w:eastAsia="方正小标宋_GBK" w:cs="Times New Roman"/>
          <w:color w:val="000000"/>
          <w:sz w:val="44"/>
          <w:szCs w:val="44"/>
          <w:lang w:eastAsia="zh-CN"/>
        </w:rPr>
        <w:t>（征求意见稿）的</w:t>
      </w:r>
      <w:r>
        <w:rPr>
          <w:rStyle w:val="12"/>
          <w:rFonts w:hint="default" w:ascii="Times New Roman" w:hAnsi="Times New Roman" w:eastAsia="方正小标宋_GBK" w:cs="Times New Roman"/>
          <w:color w:val="000000"/>
          <w:sz w:val="44"/>
          <w:szCs w:val="44"/>
        </w:rPr>
        <w:t>编制说明</w:t>
      </w:r>
    </w:p>
    <w:p>
      <w:pPr>
        <w:spacing w:line="560" w:lineRule="exact"/>
        <w:jc w:val="center"/>
        <w:rPr>
          <w:rFonts w:hint="default" w:ascii="Times New Roman" w:hAnsi="Times New Roman" w:eastAsia="方正仿宋简体" w:cs="Times New Roman"/>
          <w:b/>
          <w:sz w:val="32"/>
          <w:szCs w:val="32"/>
        </w:rPr>
      </w:pPr>
    </w:p>
    <w:p>
      <w:pPr>
        <w:spacing w:line="586"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 w:val="0"/>
          <w:bCs w:val="0"/>
          <w:color w:val="auto"/>
          <w:sz w:val="32"/>
          <w:szCs w:val="32"/>
          <w:highlight w:val="none"/>
          <w:lang w:val="en-US" w:eastAsia="zh-CN"/>
        </w:rPr>
        <w:t>“十四五”时期是我国</w:t>
      </w:r>
      <w:bookmarkStart w:id="0" w:name="_GoBack"/>
      <w:bookmarkEnd w:id="0"/>
      <w:r>
        <w:rPr>
          <w:rFonts w:hint="default" w:ascii="Times New Roman" w:hAnsi="Times New Roman" w:eastAsia="仿宋_GB2312" w:cs="Times New Roman"/>
          <w:b w:val="0"/>
          <w:bCs w:val="0"/>
          <w:color w:val="auto"/>
          <w:sz w:val="32"/>
          <w:szCs w:val="32"/>
          <w:highlight w:val="none"/>
          <w:lang w:val="en-US" w:eastAsia="zh-CN"/>
        </w:rPr>
        <w:t>由全面建成小康社会向基本实现社会主义现代化迈进的关键时期，也是桂林市巩固全面建成小康社会成果、贯彻落实“建设壮美广西 共圆复兴梦想”、深入打造世界级旅游城市、全面追赶全国发展平均水平、实现工业振兴和乡村振兴的关键时期。新型</w:t>
      </w:r>
      <w:r>
        <w:rPr>
          <w:rFonts w:hint="default" w:ascii="Times New Roman" w:hAnsi="Times New Roman" w:eastAsia="仿宋_GB2312" w:cs="Times New Roman"/>
          <w:b w:val="0"/>
          <w:bCs w:val="0"/>
          <w:sz w:val="32"/>
          <w:szCs w:val="32"/>
          <w:highlight w:val="none"/>
          <w:u w:val="none"/>
        </w:rPr>
        <w:t>城镇化是</w:t>
      </w:r>
      <w:r>
        <w:rPr>
          <w:rFonts w:hint="default" w:ascii="Times New Roman" w:hAnsi="Times New Roman" w:eastAsia="仿宋_GB2312" w:cs="Times New Roman"/>
          <w:b w:val="0"/>
          <w:bCs w:val="0"/>
          <w:sz w:val="32"/>
          <w:szCs w:val="32"/>
          <w:highlight w:val="none"/>
          <w:u w:val="none"/>
          <w:lang w:eastAsia="zh-CN"/>
        </w:rPr>
        <w:t>实现</w:t>
      </w:r>
      <w:r>
        <w:rPr>
          <w:rFonts w:hint="default" w:ascii="Times New Roman" w:hAnsi="Times New Roman" w:eastAsia="仿宋_GB2312" w:cs="Times New Roman"/>
          <w:b w:val="0"/>
          <w:bCs w:val="0"/>
          <w:sz w:val="32"/>
          <w:szCs w:val="32"/>
          <w:highlight w:val="none"/>
          <w:u w:val="none"/>
        </w:rPr>
        <w:t>现代化的必由之路和重要标志</w:t>
      </w:r>
      <w:r>
        <w:rPr>
          <w:rFonts w:hint="default" w:ascii="Times New Roman" w:hAnsi="Times New Roman" w:eastAsia="仿宋_GB2312" w:cs="Times New Roman"/>
          <w:b w:val="0"/>
          <w:bCs w:val="0"/>
          <w:sz w:val="32"/>
          <w:szCs w:val="32"/>
          <w:highlight w:val="none"/>
          <w:u w:val="none"/>
          <w:lang w:eastAsia="zh-CN"/>
        </w:rPr>
        <w:t>，事关桂林市现代化建设全局。</w:t>
      </w:r>
      <w:r>
        <w:rPr>
          <w:rFonts w:hint="default" w:ascii="Times New Roman" w:hAnsi="Times New Roman" w:eastAsia="仿宋_GB2312" w:cs="Times New Roman"/>
          <w:sz w:val="32"/>
          <w:szCs w:val="32"/>
          <w:highlight w:val="none"/>
          <w:lang w:eastAsia="zh-CN"/>
        </w:rPr>
        <w:t>根据</w:t>
      </w:r>
      <w:r>
        <w:rPr>
          <w:rFonts w:hint="default" w:ascii="Times New Roman" w:hAnsi="Times New Roman" w:eastAsia="仿宋_GB2312" w:cs="Times New Roman"/>
          <w:sz w:val="32"/>
          <w:szCs w:val="32"/>
          <w:highlight w:val="none"/>
          <w:lang w:val="en-US" w:eastAsia="zh-CN"/>
        </w:rPr>
        <w:t>桂林市“十四五”规划编制工作方案</w:t>
      </w:r>
      <w:r>
        <w:rPr>
          <w:rFonts w:hint="default" w:ascii="Times New Roman" w:hAnsi="Times New Roman" w:eastAsia="仿宋_GB2312" w:cs="Times New Roman"/>
          <w:sz w:val="32"/>
          <w:szCs w:val="32"/>
          <w:highlight w:val="none"/>
        </w:rPr>
        <w:t>重点专项规划</w:t>
      </w:r>
      <w:r>
        <w:rPr>
          <w:rFonts w:hint="default" w:ascii="Times New Roman" w:hAnsi="Times New Roman" w:eastAsia="仿宋_GB2312" w:cs="Times New Roman"/>
          <w:sz w:val="32"/>
          <w:szCs w:val="32"/>
          <w:highlight w:val="none"/>
          <w:lang w:eastAsia="zh-CN"/>
        </w:rPr>
        <w:t>要求</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我委牵头</w:t>
      </w:r>
      <w:r>
        <w:rPr>
          <w:rFonts w:hint="default" w:ascii="Times New Roman" w:hAnsi="Times New Roman" w:eastAsia="仿宋_GB2312" w:cs="Times New Roman"/>
          <w:sz w:val="32"/>
          <w:szCs w:val="32"/>
          <w:highlight w:val="none"/>
        </w:rPr>
        <w:t>组织编制《</w:t>
      </w:r>
      <w:r>
        <w:rPr>
          <w:rFonts w:hint="default" w:ascii="Times New Roman" w:hAnsi="Times New Roman" w:eastAsia="仿宋_GB2312" w:cs="Times New Roman"/>
          <w:sz w:val="32"/>
          <w:szCs w:val="32"/>
          <w:highlight w:val="none"/>
          <w:lang w:eastAsia="zh-CN"/>
        </w:rPr>
        <w:t>桂林</w:t>
      </w:r>
      <w:r>
        <w:rPr>
          <w:rFonts w:hint="default" w:ascii="Times New Roman" w:hAnsi="Times New Roman" w:eastAsia="仿宋_GB2312" w:cs="Times New Roman"/>
          <w:sz w:val="32"/>
          <w:szCs w:val="32"/>
          <w:highlight w:val="none"/>
        </w:rPr>
        <w:t>市新型城镇化规划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2021-2035年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（以下简称《规划》）</w:t>
      </w:r>
      <w:r>
        <w:rPr>
          <w:rFonts w:hint="default" w:ascii="Times New Roman" w:hAnsi="Times New Roman" w:eastAsia="仿宋_GB2312" w:cs="Times New Roman"/>
          <w:sz w:val="32"/>
          <w:szCs w:val="32"/>
          <w:highlight w:val="none"/>
        </w:rPr>
        <w:t>，现就有关情况说明如下：</w:t>
      </w:r>
    </w:p>
    <w:p>
      <w:pPr>
        <w:pStyle w:val="4"/>
        <w:spacing w:before="0" w:after="0" w:line="586" w:lineRule="exact"/>
        <w:ind w:firstLine="627" w:firstLineChars="196"/>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一、《规划》</w:t>
      </w:r>
      <w:r>
        <w:rPr>
          <w:rFonts w:hint="default" w:ascii="Times New Roman" w:hAnsi="Times New Roman" w:eastAsia="黑体" w:cs="Times New Roman"/>
          <w:b w:val="0"/>
          <w:bCs w:val="0"/>
          <w:sz w:val="32"/>
          <w:szCs w:val="32"/>
          <w:lang w:val="en-US" w:eastAsia="zh-Hans"/>
        </w:rPr>
        <w:t>的</w:t>
      </w:r>
      <w:r>
        <w:rPr>
          <w:rFonts w:hint="default" w:ascii="Times New Roman" w:hAnsi="Times New Roman" w:eastAsia="黑体" w:cs="Times New Roman"/>
          <w:b w:val="0"/>
          <w:bCs w:val="0"/>
          <w:sz w:val="32"/>
          <w:szCs w:val="32"/>
          <w:lang w:eastAsia="zh-CN"/>
        </w:rPr>
        <w:t>编制依据</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以习近平新时代中国特色社会主义思想为指导，深入贯彻党的十九届五中全会精神，</w:t>
      </w:r>
      <w:r>
        <w:rPr>
          <w:rFonts w:hint="default" w:ascii="Times New Roman" w:hAnsi="Times New Roman" w:eastAsia="仿宋_GB2312" w:cs="Times New Roman"/>
          <w:color w:val="auto"/>
          <w:sz w:val="32"/>
          <w:szCs w:val="32"/>
          <w:lang w:val="en-US"/>
        </w:rPr>
        <w:t>根</w:t>
      </w:r>
      <w:r>
        <w:rPr>
          <w:rFonts w:hint="default" w:ascii="Times New Roman" w:hAnsi="Times New Roman" w:eastAsia="仿宋_GB2312" w:cs="Times New Roman"/>
          <w:color w:val="auto"/>
          <w:sz w:val="32"/>
          <w:szCs w:val="32"/>
          <w:lang w:val="en-US" w:eastAsia="zh-CN"/>
        </w:rPr>
        <w:t>据《中共中央国务院关于建立健全城乡融合发展体制机制和政策体系的意见》《广西新型城镇化规划（2021-2035年）》《桂林市国民经济和社会发展第十四个五年规划和2035年远景目标纲要》等编制，旨在明确未来五年新型城镇化发展的总体要求、主要目标和重点任务，统筹相关领域制度和政策创新，擘画未来十五年城镇化发展蓝图，是指导</w:t>
      </w:r>
      <w:r>
        <w:rPr>
          <w:rFonts w:hint="default" w:ascii="Times New Roman" w:hAnsi="Times New Roman" w:eastAsia="仿宋_GB2312" w:cs="Times New Roman"/>
          <w:color w:val="auto"/>
          <w:sz w:val="32"/>
          <w:szCs w:val="32"/>
          <w:lang w:val="en-US"/>
        </w:rPr>
        <w:t>全</w:t>
      </w:r>
      <w:r>
        <w:rPr>
          <w:rFonts w:hint="default" w:ascii="Times New Roman" w:hAnsi="Times New Roman" w:eastAsia="仿宋_GB2312" w:cs="Times New Roman"/>
          <w:color w:val="auto"/>
          <w:sz w:val="32"/>
          <w:szCs w:val="32"/>
          <w:lang w:val="en-US" w:eastAsia="zh-CN"/>
        </w:rPr>
        <w:t>市新型城镇化发展的宏观性、战略性、基础性规划</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sz w:val="32"/>
          <w:szCs w:val="32"/>
        </w:rPr>
        <w:t>《规划》范围</w:t>
      </w:r>
      <w:r>
        <w:rPr>
          <w:rFonts w:hint="default" w:ascii="Times New Roman" w:hAnsi="Times New Roman" w:eastAsia="仿宋_GB2312" w:cs="Times New Roman"/>
          <w:sz w:val="32"/>
          <w:szCs w:val="32"/>
          <w:lang w:eastAsia="zh-CN"/>
        </w:rPr>
        <w:t>涵盖</w:t>
      </w:r>
      <w:r>
        <w:rPr>
          <w:rFonts w:hint="default" w:ascii="Times New Roman" w:hAnsi="Times New Roman" w:eastAsia="仿宋_GB2312" w:cs="Times New Roman"/>
          <w:sz w:val="32"/>
          <w:szCs w:val="32"/>
        </w:rPr>
        <w:t>桂林市10县1市6城区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期限</w:t>
      </w:r>
      <w:r>
        <w:rPr>
          <w:rFonts w:hint="default" w:ascii="Times New Roman" w:hAnsi="Times New Roman" w:eastAsia="仿宋_GB2312" w:cs="Times New Roman"/>
          <w:sz w:val="32"/>
          <w:szCs w:val="32"/>
          <w:lang w:val="en-US" w:eastAsia="zh-Hans"/>
        </w:rPr>
        <w:t>近期到</w:t>
      </w:r>
      <w:r>
        <w:rPr>
          <w:rFonts w:hint="default" w:ascii="Times New Roman" w:hAnsi="Times New Roman" w:eastAsia="仿宋_GB2312" w:cs="Times New Roman"/>
          <w:sz w:val="32"/>
          <w:szCs w:val="32"/>
          <w:lang w:eastAsia="zh-Hans"/>
        </w:rPr>
        <w:t>2025</w:t>
      </w:r>
      <w:r>
        <w:rPr>
          <w:rFonts w:hint="default" w:ascii="Times New Roman" w:hAnsi="Times New Roman" w:eastAsia="仿宋_GB2312" w:cs="Times New Roman"/>
          <w:sz w:val="32"/>
          <w:szCs w:val="32"/>
          <w:lang w:val="en-US" w:eastAsia="zh-Hans"/>
        </w:rPr>
        <w:t>年</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lang w:val="en-US" w:eastAsia="zh-Hans"/>
        </w:rPr>
        <w:t>远期展望至</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5年。</w:t>
      </w:r>
    </w:p>
    <w:p>
      <w:pPr>
        <w:pStyle w:val="4"/>
        <w:spacing w:before="0" w:after="0" w:line="586" w:lineRule="exact"/>
        <w:ind w:firstLine="627" w:firstLineChars="196"/>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二、《规划》</w:t>
      </w:r>
      <w:r>
        <w:rPr>
          <w:rFonts w:hint="default" w:ascii="Times New Roman" w:hAnsi="Times New Roman" w:eastAsia="黑体" w:cs="Times New Roman"/>
          <w:b w:val="0"/>
          <w:bCs w:val="0"/>
          <w:sz w:val="32"/>
          <w:szCs w:val="32"/>
          <w:lang w:val="en-US" w:eastAsia="zh-Hans"/>
        </w:rPr>
        <w:t>的</w:t>
      </w:r>
      <w:r>
        <w:rPr>
          <w:rFonts w:hint="default" w:ascii="Times New Roman" w:hAnsi="Times New Roman" w:eastAsia="黑体" w:cs="Times New Roman"/>
          <w:b w:val="0"/>
          <w:bCs w:val="0"/>
          <w:sz w:val="32"/>
          <w:szCs w:val="32"/>
          <w:lang w:eastAsia="zh-CN"/>
        </w:rPr>
        <w:t>编制过程</w:t>
      </w:r>
    </w:p>
    <w:p>
      <w:pPr>
        <w:spacing w:line="586"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eastAsia="zh-CN"/>
        </w:rPr>
        <w:t>根据编制程序</w:t>
      </w:r>
      <w:r>
        <w:rPr>
          <w:rFonts w:hint="default" w:ascii="Times New Roman" w:hAnsi="Times New Roman" w:eastAsia="仿宋_GB2312" w:cs="Times New Roman"/>
          <w:sz w:val="32"/>
          <w:szCs w:val="32"/>
        </w:rPr>
        <w:t>，经政府采购，委托广西</w:t>
      </w:r>
      <w:r>
        <w:rPr>
          <w:rFonts w:hint="default" w:ascii="Times New Roman" w:hAnsi="Times New Roman" w:eastAsia="仿宋_GB2312" w:cs="Times New Roman"/>
          <w:sz w:val="32"/>
          <w:szCs w:val="32"/>
          <w:lang w:eastAsia="zh-CN"/>
        </w:rPr>
        <w:t>广宏</w:t>
      </w:r>
      <w:r>
        <w:rPr>
          <w:rFonts w:hint="default" w:ascii="Times New Roman" w:hAnsi="Times New Roman" w:eastAsia="仿宋_GB2312" w:cs="Times New Roman"/>
          <w:sz w:val="32"/>
          <w:szCs w:val="32"/>
        </w:rPr>
        <w:t>工程咨询有限公司承担</w:t>
      </w:r>
      <w:r>
        <w:rPr>
          <w:rFonts w:hint="default" w:ascii="Times New Roman" w:hAnsi="Times New Roman" w:eastAsia="仿宋_GB2312" w:cs="Times New Roman"/>
          <w:sz w:val="32"/>
          <w:szCs w:val="32"/>
          <w:lang w:eastAsia="zh-CN"/>
        </w:rPr>
        <w:t>规划</w:t>
      </w:r>
      <w:r>
        <w:rPr>
          <w:rFonts w:hint="default" w:ascii="Times New Roman" w:hAnsi="Times New Roman" w:eastAsia="仿宋_GB2312" w:cs="Times New Roman"/>
          <w:sz w:val="32"/>
          <w:szCs w:val="32"/>
        </w:rPr>
        <w:t>编制任务。2020年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启动编制工作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Hans"/>
        </w:rPr>
        <w:t>我委</w:t>
      </w:r>
      <w:r>
        <w:rPr>
          <w:rFonts w:hint="default" w:ascii="Times New Roman" w:hAnsi="Times New Roman" w:eastAsia="仿宋_GB2312" w:cs="Times New Roman"/>
          <w:sz w:val="32"/>
          <w:szCs w:val="32"/>
          <w:lang w:eastAsia="zh-CN"/>
        </w:rPr>
        <w:t>及时协调相关职能部门向编制单位提供了《规划》编制所需的基础资料</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eastAsia="zh-CN"/>
        </w:rPr>
        <w:t>并进行了</w:t>
      </w:r>
      <w:r>
        <w:rPr>
          <w:rFonts w:hint="default" w:ascii="Times New Roman" w:hAnsi="Times New Roman" w:eastAsia="仿宋_GB2312" w:cs="Times New Roman"/>
          <w:sz w:val="32"/>
          <w:szCs w:val="32"/>
          <w:highlight w:val="none"/>
        </w:rPr>
        <w:t>前期准备、课题调研、初稿起草、集中修改、征求意见等阶段的具体工作。2020年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eastAsia="zh-CN"/>
        </w:rPr>
        <w:t>至</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月，我</w:t>
      </w:r>
      <w:r>
        <w:rPr>
          <w:rFonts w:hint="default" w:ascii="Times New Roman" w:hAnsi="Times New Roman" w:eastAsia="仿宋_GB2312" w:cs="Times New Roman"/>
          <w:sz w:val="32"/>
          <w:szCs w:val="32"/>
          <w:highlight w:val="none"/>
          <w:lang w:eastAsia="zh-CN"/>
        </w:rPr>
        <w:t>委</w:t>
      </w:r>
      <w:r>
        <w:rPr>
          <w:rFonts w:hint="default" w:ascii="Times New Roman" w:hAnsi="Times New Roman" w:eastAsia="仿宋_GB2312" w:cs="Times New Roman"/>
          <w:sz w:val="32"/>
          <w:szCs w:val="32"/>
          <w:highlight w:val="none"/>
        </w:rPr>
        <w:t>与编制单位多次深入桂林市各县（市、区）进行考察调研，深入了解全市</w:t>
      </w:r>
      <w:r>
        <w:rPr>
          <w:rFonts w:hint="default" w:ascii="Times New Roman" w:hAnsi="Times New Roman" w:eastAsia="仿宋_GB2312" w:cs="Times New Roman"/>
          <w:sz w:val="32"/>
          <w:szCs w:val="32"/>
          <w:highlight w:val="none"/>
          <w:lang w:eastAsia="zh-CN"/>
        </w:rPr>
        <w:t>新型城镇化</w:t>
      </w:r>
      <w:r>
        <w:rPr>
          <w:rFonts w:hint="default" w:ascii="Times New Roman" w:hAnsi="Times New Roman" w:eastAsia="仿宋_GB2312" w:cs="Times New Roman"/>
          <w:sz w:val="32"/>
          <w:szCs w:val="32"/>
          <w:highlight w:val="none"/>
        </w:rPr>
        <w:t>建设情况。期间</w:t>
      </w:r>
      <w:r>
        <w:rPr>
          <w:rFonts w:hint="default" w:ascii="Times New Roman" w:hAnsi="Times New Roman" w:eastAsia="仿宋_GB2312" w:cs="Times New Roman"/>
          <w:sz w:val="32"/>
          <w:szCs w:val="32"/>
          <w:highlight w:val="none"/>
          <w:lang w:eastAsia="zh-CN"/>
        </w:rPr>
        <w:t>，组织召开桂林市城镇化工作暨城乡融合发展工作部门联席会议，与成员单位就“十三五”时期我市城镇化建设取得的成绩和做法、存在的问题和困难，以及“十四五”时期的发展建议展开座谈，充分听取了各方面对《规划》的意见和建议。</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月形成《规划》（</w:t>
      </w:r>
      <w:r>
        <w:rPr>
          <w:rFonts w:hint="default" w:ascii="Times New Roman" w:hAnsi="Times New Roman" w:eastAsia="仿宋_GB2312" w:cs="Times New Roman"/>
          <w:sz w:val="32"/>
          <w:szCs w:val="32"/>
          <w:highlight w:val="none"/>
          <w:lang w:eastAsia="zh-CN"/>
        </w:rPr>
        <w:t>第一次</w:t>
      </w:r>
      <w:r>
        <w:rPr>
          <w:rFonts w:hint="default" w:ascii="Times New Roman" w:hAnsi="Times New Roman" w:eastAsia="仿宋_GB2312" w:cs="Times New Roman"/>
          <w:sz w:val="32"/>
          <w:szCs w:val="32"/>
          <w:highlight w:val="none"/>
        </w:rPr>
        <w:t>征求意见稿）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8月</w:t>
      </w:r>
      <w:r>
        <w:rPr>
          <w:rFonts w:hint="default" w:ascii="Times New Roman" w:hAnsi="Times New Roman" w:eastAsia="仿宋_GB2312" w:cs="Times New Roman"/>
          <w:sz w:val="32"/>
          <w:szCs w:val="32"/>
          <w:highlight w:val="none"/>
          <w:lang w:eastAsia="zh-CN"/>
        </w:rPr>
        <w:t>组织召开专家咨询会，根据相关专家的</w:t>
      </w:r>
      <w:r>
        <w:rPr>
          <w:rFonts w:hint="default" w:ascii="Times New Roman" w:hAnsi="Times New Roman" w:eastAsia="仿宋_GB2312" w:cs="Times New Roman"/>
          <w:sz w:val="32"/>
          <w:szCs w:val="32"/>
          <w:highlight w:val="none"/>
        </w:rPr>
        <w:t>意见</w:t>
      </w:r>
      <w:r>
        <w:rPr>
          <w:rFonts w:hint="default" w:ascii="Times New Roman" w:hAnsi="Times New Roman" w:eastAsia="仿宋_GB2312" w:cs="Times New Roman"/>
          <w:sz w:val="32"/>
          <w:szCs w:val="32"/>
          <w:highlight w:val="none"/>
          <w:lang w:eastAsia="zh-CN"/>
        </w:rPr>
        <w:t>进行修改完善，</w:t>
      </w:r>
      <w:r>
        <w:rPr>
          <w:rFonts w:hint="default" w:ascii="Times New Roman" w:hAnsi="Times New Roman" w:eastAsia="仿宋_GB2312" w:cs="Times New Roman"/>
          <w:sz w:val="32"/>
          <w:szCs w:val="32"/>
          <w:highlight w:val="none"/>
          <w:lang w:val="en-US" w:eastAsia="zh-CN"/>
        </w:rPr>
        <w:t>9月再次征求各单位及县（市、区）修改意见，并向社会公开征集意见建议。</w:t>
      </w:r>
      <w:r>
        <w:rPr>
          <w:rFonts w:hint="default" w:ascii="Times New Roman" w:hAnsi="Times New Roman" w:eastAsia="仿宋_GB2312" w:cs="Times New Roman"/>
          <w:sz w:val="32"/>
          <w:szCs w:val="32"/>
          <w:highlight w:val="none"/>
          <w:lang w:eastAsia="zh-CN"/>
        </w:rPr>
        <w:t>《规划》充分吸收了</w:t>
      </w:r>
      <w:r>
        <w:rPr>
          <w:rFonts w:hint="default" w:ascii="Times New Roman" w:hAnsi="Times New Roman" w:eastAsia="仿宋_GB2312" w:cs="Times New Roman"/>
          <w:sz w:val="32"/>
          <w:szCs w:val="32"/>
          <w:highlight w:val="none"/>
        </w:rPr>
        <w:t>《桂林市国民经济和社会发展第十四个五年规划和2035年远景目标纲要》</w:t>
      </w:r>
      <w:r>
        <w:rPr>
          <w:rFonts w:hint="default" w:ascii="Times New Roman" w:hAnsi="Times New Roman" w:eastAsia="仿宋_GB2312" w:cs="Times New Roman"/>
          <w:sz w:val="32"/>
          <w:szCs w:val="32"/>
          <w:highlight w:val="none"/>
          <w:lang w:eastAsia="zh-CN"/>
        </w:rPr>
        <w:t>精神，</w:t>
      </w:r>
      <w:r>
        <w:rPr>
          <w:rFonts w:hint="default" w:ascii="Times New Roman" w:hAnsi="Times New Roman" w:eastAsia="仿宋_GB2312" w:cs="Times New Roman"/>
          <w:sz w:val="32"/>
          <w:szCs w:val="32"/>
          <w:highlight w:val="none"/>
          <w:lang w:val="en-US" w:eastAsia="zh-CN"/>
        </w:rPr>
        <w:t>与</w:t>
      </w:r>
      <w:r>
        <w:rPr>
          <w:rFonts w:hint="default" w:ascii="Times New Roman" w:hAnsi="Times New Roman" w:eastAsia="仿宋_GB2312" w:cs="Times New Roman"/>
          <w:sz w:val="32"/>
          <w:szCs w:val="32"/>
          <w:highlight w:val="none"/>
        </w:rPr>
        <w:t>《广西</w:t>
      </w:r>
      <w:r>
        <w:rPr>
          <w:rFonts w:hint="default" w:ascii="Times New Roman" w:hAnsi="Times New Roman" w:eastAsia="仿宋_GB2312" w:cs="Times New Roman"/>
          <w:sz w:val="32"/>
          <w:szCs w:val="32"/>
          <w:highlight w:val="none"/>
          <w:lang w:eastAsia="zh-CN"/>
        </w:rPr>
        <w:t>新型城镇化</w:t>
      </w:r>
      <w:r>
        <w:rPr>
          <w:rFonts w:hint="default" w:ascii="Times New Roman" w:hAnsi="Times New Roman" w:eastAsia="仿宋_GB2312" w:cs="Times New Roman"/>
          <w:sz w:val="32"/>
          <w:szCs w:val="32"/>
          <w:highlight w:val="none"/>
        </w:rPr>
        <w:t>规划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2021-2035年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进行了衔接</w:t>
      </w:r>
      <w:r>
        <w:rPr>
          <w:rFonts w:hint="default" w:ascii="Times New Roman" w:hAnsi="Times New Roman" w:eastAsia="仿宋_GB2312" w:cs="Times New Roman"/>
          <w:sz w:val="32"/>
          <w:szCs w:val="32"/>
          <w:highlight w:val="none"/>
        </w:rPr>
        <w:t>。</w:t>
      </w:r>
    </w:p>
    <w:p>
      <w:pPr>
        <w:pStyle w:val="4"/>
        <w:spacing w:before="0" w:after="0" w:line="586" w:lineRule="exact"/>
        <w:ind w:firstLine="627" w:firstLineChars="196"/>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、《规划》的基本框架和主要内容</w:t>
      </w:r>
    </w:p>
    <w:p>
      <w:pPr>
        <w:spacing w:line="586"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整个《规划》文本</w:t>
      </w:r>
      <w:r>
        <w:rPr>
          <w:rFonts w:hint="default" w:ascii="Times New Roman" w:hAnsi="Times New Roman" w:eastAsia="仿宋_GB2312" w:cs="Times New Roman"/>
          <w:sz w:val="32"/>
          <w:szCs w:val="32"/>
          <w:lang w:val="en-US" w:eastAsia="zh-CN"/>
        </w:rPr>
        <w:t>约3.</w:t>
      </w:r>
      <w:r>
        <w:rPr>
          <w:rFonts w:hint="eastAsia" w:eastAsia="仿宋_GB2312" w:cs="Times New Roman"/>
          <w:sz w:val="32"/>
          <w:szCs w:val="32"/>
          <w:lang w:val="en-US" w:eastAsia="zh-CN"/>
        </w:rPr>
        <w:t>75</w:t>
      </w:r>
      <w:r>
        <w:rPr>
          <w:rFonts w:hint="default" w:ascii="Times New Roman" w:hAnsi="Times New Roman" w:eastAsia="仿宋_GB2312" w:cs="Times New Roman"/>
          <w:sz w:val="32"/>
          <w:szCs w:val="32"/>
          <w:lang w:val="en-US" w:eastAsia="zh-CN"/>
        </w:rPr>
        <w:t>万字，共</w:t>
      </w:r>
      <w:r>
        <w:rPr>
          <w:rFonts w:hint="default" w:ascii="Times New Roman" w:hAnsi="Times New Roman" w:eastAsia="仿宋_GB2312" w:cs="Times New Roman"/>
          <w:sz w:val="32"/>
          <w:szCs w:val="32"/>
          <w:highlight w:val="none"/>
          <w:lang w:val="en-US" w:eastAsia="zh-Hans"/>
        </w:rPr>
        <w:t>十</w:t>
      </w:r>
      <w:r>
        <w:rPr>
          <w:rFonts w:hint="default" w:ascii="Times New Roman" w:hAnsi="Times New Roman" w:eastAsia="仿宋_GB2312" w:cs="Times New Roman"/>
          <w:sz w:val="32"/>
          <w:szCs w:val="32"/>
          <w:highlight w:val="none"/>
        </w:rPr>
        <w:t>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主要分为</w:t>
      </w:r>
      <w:r>
        <w:rPr>
          <w:rFonts w:hint="default" w:ascii="Times New Roman" w:hAnsi="Times New Roman" w:eastAsia="仿宋_GB2312" w:cs="Times New Roman"/>
          <w:sz w:val="32"/>
          <w:szCs w:val="32"/>
          <w:highlight w:val="none"/>
          <w:lang w:val="en-US" w:eastAsia="zh-Hans"/>
        </w:rPr>
        <w:t>发展基础</w:t>
      </w:r>
      <w:r>
        <w:rPr>
          <w:rFonts w:hint="default" w:ascii="Times New Roman" w:hAnsi="Times New Roman" w:eastAsia="仿宋_GB2312" w:cs="Times New Roman"/>
          <w:sz w:val="32"/>
          <w:szCs w:val="32"/>
          <w:highlight w:val="none"/>
          <w:lang w:eastAsia="zh-Hans"/>
        </w:rPr>
        <w:t>、</w:t>
      </w:r>
      <w:r>
        <w:rPr>
          <w:rFonts w:hint="default" w:ascii="Times New Roman" w:hAnsi="Times New Roman" w:eastAsia="仿宋_GB2312" w:cs="Times New Roman"/>
          <w:sz w:val="32"/>
          <w:szCs w:val="32"/>
          <w:highlight w:val="none"/>
          <w:lang w:val="en-US" w:eastAsia="zh-Hans"/>
        </w:rPr>
        <w:t>总体要求</w:t>
      </w:r>
      <w:r>
        <w:rPr>
          <w:rFonts w:hint="default" w:ascii="Times New Roman" w:hAnsi="Times New Roman" w:eastAsia="仿宋_GB2312" w:cs="Times New Roman"/>
          <w:sz w:val="32"/>
          <w:szCs w:val="32"/>
          <w:highlight w:val="none"/>
          <w:lang w:eastAsia="zh-Hans"/>
        </w:rPr>
        <w:t>、</w:t>
      </w:r>
      <w:r>
        <w:rPr>
          <w:rFonts w:hint="default" w:ascii="Times New Roman" w:hAnsi="Times New Roman" w:eastAsia="仿宋_GB2312" w:cs="Times New Roman"/>
          <w:sz w:val="32"/>
          <w:szCs w:val="32"/>
          <w:highlight w:val="none"/>
          <w:lang w:val="en-US" w:eastAsia="zh-Hans"/>
        </w:rPr>
        <w:t>重点任务</w:t>
      </w:r>
      <w:r>
        <w:rPr>
          <w:rFonts w:hint="default" w:ascii="Times New Roman" w:hAnsi="Times New Roman" w:eastAsia="仿宋_GB2312" w:cs="Times New Roman"/>
          <w:sz w:val="32"/>
          <w:szCs w:val="32"/>
          <w:highlight w:val="none"/>
          <w:lang w:eastAsia="zh-Hans"/>
        </w:rPr>
        <w:t>、</w:t>
      </w:r>
      <w:r>
        <w:rPr>
          <w:rFonts w:hint="default" w:ascii="Times New Roman" w:hAnsi="Times New Roman" w:eastAsia="仿宋_GB2312" w:cs="Times New Roman"/>
          <w:sz w:val="32"/>
          <w:szCs w:val="32"/>
          <w:highlight w:val="none"/>
          <w:lang w:val="en-US" w:eastAsia="zh-Hans"/>
        </w:rPr>
        <w:t>保障措施四个部分</w:t>
      </w:r>
      <w:r>
        <w:rPr>
          <w:rFonts w:hint="default" w:ascii="Times New Roman" w:hAnsi="Times New Roman" w:eastAsia="仿宋_GB2312" w:cs="Times New Roman"/>
          <w:sz w:val="32"/>
          <w:szCs w:val="32"/>
          <w:highlight w:val="none"/>
          <w:lang w:eastAsia="zh-Hans"/>
        </w:rPr>
        <w:t>。</w:t>
      </w:r>
    </w:p>
    <w:p>
      <w:pPr>
        <w:topLinePunct/>
        <w:spacing w:line="62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highlight w:val="none"/>
        </w:rPr>
        <w:t>第一</w:t>
      </w:r>
      <w:r>
        <w:rPr>
          <w:rFonts w:hint="default" w:ascii="Times New Roman" w:hAnsi="Times New Roman" w:eastAsia="仿宋_GB2312" w:cs="Times New Roman"/>
          <w:b/>
          <w:bCs/>
          <w:color w:val="auto"/>
          <w:sz w:val="32"/>
          <w:szCs w:val="32"/>
          <w:highlight w:val="none"/>
          <w:lang w:val="en-US" w:eastAsia="zh-Hans"/>
        </w:rPr>
        <w:t>部分</w:t>
      </w:r>
      <w:r>
        <w:rPr>
          <w:rFonts w:hint="default" w:ascii="Times New Roman" w:hAnsi="Times New Roman" w:eastAsia="仿宋_GB2312" w:cs="Times New Roman"/>
          <w:b/>
          <w:bCs/>
          <w:color w:val="auto"/>
          <w:sz w:val="32"/>
          <w:szCs w:val="32"/>
          <w:highlight w:val="none"/>
          <w:lang w:val="en-US" w:eastAsia="zh-CN"/>
        </w:rPr>
        <w:t>是</w:t>
      </w:r>
      <w:r>
        <w:rPr>
          <w:rFonts w:hint="default" w:ascii="Times New Roman" w:hAnsi="Times New Roman" w:eastAsia="仿宋_GB2312" w:cs="Times New Roman"/>
          <w:b/>
          <w:bCs/>
          <w:color w:val="auto"/>
          <w:sz w:val="32"/>
          <w:szCs w:val="32"/>
          <w:highlight w:val="none"/>
          <w:lang w:eastAsia="zh-CN"/>
        </w:rPr>
        <w:t>发展基础。</w:t>
      </w:r>
      <w:r>
        <w:rPr>
          <w:rFonts w:hint="default" w:ascii="Times New Roman" w:hAnsi="Times New Roman" w:eastAsia="仿宋_GB2312" w:cs="Times New Roman"/>
          <w:b w:val="0"/>
          <w:bCs w:val="0"/>
          <w:color w:val="auto"/>
          <w:sz w:val="32"/>
          <w:szCs w:val="32"/>
          <w:highlight w:val="none"/>
          <w:lang w:eastAsia="zh-CN"/>
        </w:rPr>
        <w:t>为《规划》第一章，包括</w:t>
      </w:r>
      <w:r>
        <w:rPr>
          <w:rFonts w:hint="default" w:ascii="Times New Roman" w:hAnsi="Times New Roman" w:eastAsia="仿宋_GB2312" w:cs="Times New Roman"/>
          <w:sz w:val="32"/>
          <w:szCs w:val="32"/>
        </w:rPr>
        <w:t>发展</w:t>
      </w:r>
      <w:r>
        <w:rPr>
          <w:rFonts w:hint="default" w:ascii="Times New Roman" w:hAnsi="Times New Roman" w:eastAsia="仿宋_GB2312" w:cs="Times New Roman"/>
          <w:sz w:val="32"/>
          <w:szCs w:val="32"/>
          <w:lang w:val="en-US" w:eastAsia="zh-Hans"/>
        </w:rPr>
        <w:t>现状和机遇挑战</w:t>
      </w:r>
      <w:r>
        <w:rPr>
          <w:rFonts w:hint="default" w:ascii="Times New Roman" w:hAnsi="Times New Roman" w:eastAsia="仿宋_GB2312" w:cs="Times New Roman"/>
          <w:sz w:val="32"/>
          <w:szCs w:val="32"/>
          <w:lang w:eastAsia="zh-Hans"/>
        </w:rPr>
        <w:t>2</w:t>
      </w:r>
      <w:r>
        <w:rPr>
          <w:rFonts w:hint="default" w:ascii="Times New Roman" w:hAnsi="Times New Roman" w:eastAsia="仿宋_GB2312" w:cs="Times New Roman"/>
          <w:sz w:val="32"/>
          <w:szCs w:val="32"/>
        </w:rPr>
        <w:t>个方面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总结了</w:t>
      </w:r>
      <w:r>
        <w:rPr>
          <w:rFonts w:hint="default" w:ascii="Times New Roman" w:hAnsi="Times New Roman" w:eastAsia="仿宋_GB2312" w:cs="Times New Roman"/>
          <w:color w:val="auto"/>
          <w:sz w:val="32"/>
          <w:szCs w:val="32"/>
          <w:lang w:val="en-US" w:eastAsia="zh-CN"/>
        </w:rPr>
        <w:t>我市“十三五”时期城镇化发展</w:t>
      </w:r>
      <w:r>
        <w:rPr>
          <w:rFonts w:hint="default" w:ascii="Times New Roman" w:hAnsi="Times New Roman" w:eastAsia="仿宋_GB2312" w:cs="Times New Roman"/>
          <w:color w:val="auto"/>
          <w:sz w:val="32"/>
          <w:szCs w:val="32"/>
          <w:lang w:val="en-US" w:eastAsia="zh-Hans"/>
        </w:rPr>
        <w:t>所取得</w:t>
      </w:r>
      <w:r>
        <w:rPr>
          <w:rFonts w:hint="default" w:ascii="Times New Roman" w:hAnsi="Times New Roman" w:eastAsia="仿宋_GB2312" w:cs="Times New Roman"/>
          <w:color w:val="auto"/>
          <w:sz w:val="32"/>
          <w:szCs w:val="32"/>
          <w:lang w:eastAsia="zh-CN"/>
        </w:rPr>
        <w:t>的成绩</w:t>
      </w:r>
      <w:r>
        <w:rPr>
          <w:rFonts w:hint="default" w:ascii="Times New Roman" w:hAnsi="Times New Roman" w:eastAsia="仿宋_GB2312" w:cs="Times New Roman"/>
          <w:color w:val="auto"/>
          <w:sz w:val="32"/>
          <w:szCs w:val="32"/>
          <w:lang w:val="en-US" w:eastAsia="zh-Hans"/>
        </w:rPr>
        <w:t>和经验</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val="en-US" w:eastAsia="zh-Hans"/>
        </w:rPr>
        <w:t>存在的主要困难和</w:t>
      </w:r>
      <w:r>
        <w:rPr>
          <w:rFonts w:hint="default" w:ascii="Times New Roman" w:hAnsi="Times New Roman" w:eastAsia="仿宋_GB2312" w:cs="Times New Roman"/>
          <w:color w:val="auto"/>
          <w:sz w:val="32"/>
          <w:szCs w:val="32"/>
          <w:lang w:eastAsia="zh-CN"/>
        </w:rPr>
        <w:t>问题，</w:t>
      </w:r>
      <w:r>
        <w:rPr>
          <w:rFonts w:hint="default" w:ascii="Times New Roman" w:hAnsi="Times New Roman" w:eastAsia="仿宋_GB2312" w:cs="Times New Roman"/>
          <w:color w:val="auto"/>
          <w:sz w:val="32"/>
          <w:szCs w:val="32"/>
        </w:rPr>
        <w:t>并分析了面临的发展形势和机遇挑战。</w:t>
      </w:r>
    </w:p>
    <w:p>
      <w:pPr>
        <w:topLinePunct/>
        <w:spacing w:line="620" w:lineRule="exact"/>
        <w:ind w:firstLine="642" w:firstLineChars="200"/>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val="en-US" w:eastAsia="zh-Hans"/>
        </w:rPr>
        <w:t>二部分</w:t>
      </w:r>
      <w:r>
        <w:rPr>
          <w:rFonts w:hint="default" w:ascii="Times New Roman" w:hAnsi="Times New Roman" w:eastAsia="仿宋_GB2312" w:cs="Times New Roman"/>
          <w:b/>
          <w:bCs/>
          <w:sz w:val="32"/>
          <w:szCs w:val="32"/>
          <w:highlight w:val="none"/>
          <w:lang w:eastAsia="zh-CN"/>
        </w:rPr>
        <w:t>是总体要求。</w:t>
      </w:r>
      <w:r>
        <w:rPr>
          <w:rFonts w:hint="default" w:ascii="Times New Roman" w:hAnsi="Times New Roman" w:eastAsia="仿宋_GB2312" w:cs="Times New Roman"/>
          <w:b w:val="0"/>
          <w:bCs w:val="0"/>
          <w:sz w:val="32"/>
          <w:szCs w:val="32"/>
          <w:highlight w:val="none"/>
          <w:lang w:eastAsia="zh-CN"/>
        </w:rPr>
        <w:t>为《规划》第二章，包括</w:t>
      </w:r>
      <w:r>
        <w:rPr>
          <w:rFonts w:hint="default" w:ascii="Times New Roman" w:hAnsi="Times New Roman" w:eastAsia="仿宋_GB2312" w:cs="Times New Roman"/>
          <w:b w:val="0"/>
          <w:bCs w:val="0"/>
          <w:sz w:val="32"/>
          <w:szCs w:val="32"/>
          <w:highlight w:val="none"/>
        </w:rPr>
        <w:t>指导思想、基本原则和</w:t>
      </w:r>
      <w:r>
        <w:rPr>
          <w:rFonts w:hint="default" w:ascii="Times New Roman" w:hAnsi="Times New Roman" w:eastAsia="仿宋_GB2312" w:cs="Times New Roman"/>
          <w:b w:val="0"/>
          <w:bCs w:val="0"/>
          <w:sz w:val="32"/>
          <w:szCs w:val="32"/>
          <w:highlight w:val="none"/>
          <w:lang w:eastAsia="zh-CN"/>
        </w:rPr>
        <w:t>发展</w:t>
      </w:r>
      <w:r>
        <w:rPr>
          <w:rFonts w:hint="default" w:ascii="Times New Roman" w:hAnsi="Times New Roman" w:eastAsia="仿宋_GB2312" w:cs="Times New Roman"/>
          <w:b w:val="0"/>
          <w:bCs w:val="0"/>
          <w:sz w:val="32"/>
          <w:szCs w:val="32"/>
          <w:highlight w:val="none"/>
        </w:rPr>
        <w:t>目标</w:t>
      </w:r>
      <w:r>
        <w:rPr>
          <w:rFonts w:hint="default" w:ascii="Times New Roman" w:hAnsi="Times New Roman" w:eastAsia="仿宋_GB2312" w:cs="Times New Roman"/>
          <w:b w:val="0"/>
          <w:bCs w:val="0"/>
          <w:sz w:val="32"/>
          <w:szCs w:val="32"/>
          <w:highlight w:val="none"/>
          <w:lang w:eastAsia="zh-CN"/>
        </w:rPr>
        <w:t>三个方面，并对</w:t>
      </w:r>
      <w:r>
        <w:rPr>
          <w:rFonts w:hint="default" w:ascii="Times New Roman" w:hAnsi="Times New Roman" w:eastAsia="仿宋_GB2312" w:cs="Times New Roman"/>
          <w:b w:val="0"/>
          <w:bCs w:val="0"/>
          <w:sz w:val="32"/>
          <w:szCs w:val="32"/>
          <w:highlight w:val="none"/>
          <w:lang w:val="en-US" w:eastAsia="zh-CN"/>
        </w:rPr>
        <w:t>2035</w:t>
      </w:r>
      <w:r>
        <w:rPr>
          <w:rFonts w:hint="default" w:ascii="Times New Roman" w:hAnsi="Times New Roman" w:eastAsia="仿宋_GB2312" w:cs="Times New Roman"/>
          <w:b w:val="0"/>
          <w:bCs w:val="0"/>
          <w:sz w:val="32"/>
          <w:szCs w:val="32"/>
          <w:highlight w:val="none"/>
          <w:lang w:eastAsia="zh-CN"/>
        </w:rPr>
        <w:t>年远景目标进行了展望。</w:t>
      </w:r>
    </w:p>
    <w:p>
      <w:pPr>
        <w:spacing w:line="586" w:lineRule="exact"/>
        <w:ind w:firstLine="642" w:firstLineChars="200"/>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bCs/>
          <w:sz w:val="32"/>
          <w:szCs w:val="32"/>
          <w:highlight w:val="none"/>
          <w:lang w:val="en-US" w:eastAsia="zh-Hans"/>
        </w:rPr>
        <w:t>第三部分是重点任务</w:t>
      </w:r>
      <w:r>
        <w:rPr>
          <w:rFonts w:hint="default" w:ascii="Times New Roman" w:hAnsi="Times New Roman" w:eastAsia="仿宋_GB2312" w:cs="Times New Roman"/>
          <w:b/>
          <w:bCs/>
          <w:sz w:val="32"/>
          <w:szCs w:val="32"/>
          <w:highlight w:val="none"/>
          <w:lang w:eastAsia="zh-Hans"/>
        </w:rPr>
        <w:t>。</w:t>
      </w:r>
      <w:r>
        <w:rPr>
          <w:rFonts w:hint="default" w:ascii="Times New Roman" w:hAnsi="Times New Roman" w:eastAsia="仿宋_GB2312" w:cs="Times New Roman"/>
          <w:sz w:val="32"/>
          <w:szCs w:val="32"/>
          <w:highlight w:val="none"/>
          <w:lang w:eastAsia="zh-CN"/>
        </w:rPr>
        <w:t>为《规划》第三章至第九章，围绕</w:t>
      </w:r>
      <w:r>
        <w:rPr>
          <w:rFonts w:hint="default" w:ascii="Times New Roman" w:hAnsi="Times New Roman" w:eastAsia="仿宋_GB2312" w:cs="Times New Roman"/>
          <w:sz w:val="32"/>
          <w:szCs w:val="32"/>
          <w:highlight w:val="none"/>
          <w:lang w:val="en-US" w:eastAsia="zh-Hans"/>
        </w:rPr>
        <w:t>未来</w:t>
      </w:r>
      <w:r>
        <w:rPr>
          <w:rFonts w:hint="default" w:ascii="Times New Roman" w:hAnsi="Times New Roman" w:eastAsia="仿宋_GB2312" w:cs="Times New Roman"/>
          <w:sz w:val="32"/>
          <w:szCs w:val="32"/>
          <w:highlight w:val="none"/>
          <w:lang w:eastAsia="zh-CN"/>
        </w:rPr>
        <w:t>我市新型城镇化发展重点，</w:t>
      </w:r>
      <w:r>
        <w:rPr>
          <w:rFonts w:hint="default" w:ascii="Times New Roman" w:hAnsi="Times New Roman" w:eastAsia="仿宋_GB2312" w:cs="Times New Roman"/>
          <w:sz w:val="32"/>
          <w:szCs w:val="32"/>
          <w:highlight w:val="none"/>
          <w:lang w:val="en-US" w:eastAsia="zh-Hans"/>
        </w:rPr>
        <w:t>结合国家</w:t>
      </w:r>
      <w:r>
        <w:rPr>
          <w:rFonts w:hint="default" w:ascii="Times New Roman" w:hAnsi="Times New Roman" w:eastAsia="仿宋_GB2312" w:cs="Times New Roman"/>
          <w:sz w:val="32"/>
          <w:szCs w:val="32"/>
          <w:highlight w:val="none"/>
          <w:lang w:eastAsia="zh-Hans"/>
        </w:rPr>
        <w:t>、</w:t>
      </w:r>
      <w:r>
        <w:rPr>
          <w:rFonts w:hint="default" w:ascii="Times New Roman" w:hAnsi="Times New Roman" w:eastAsia="仿宋_GB2312" w:cs="Times New Roman"/>
          <w:sz w:val="32"/>
          <w:szCs w:val="32"/>
          <w:highlight w:val="none"/>
          <w:lang w:val="en-US" w:eastAsia="zh-Hans"/>
        </w:rPr>
        <w:t>自治区对新型城镇化发展</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Hans"/>
        </w:rPr>
        <w:t>要求</w:t>
      </w:r>
      <w:r>
        <w:rPr>
          <w:rFonts w:hint="default" w:ascii="Times New Roman" w:hAnsi="Times New Roman" w:eastAsia="仿宋_GB2312" w:cs="Times New Roman"/>
          <w:sz w:val="32"/>
          <w:szCs w:val="32"/>
          <w:highlight w:val="none"/>
          <w:lang w:eastAsia="zh-Hans"/>
        </w:rPr>
        <w:t>，</w:t>
      </w:r>
      <w:r>
        <w:rPr>
          <w:rFonts w:hint="default" w:ascii="Times New Roman" w:hAnsi="Times New Roman" w:eastAsia="仿宋_GB2312" w:cs="Times New Roman"/>
          <w:sz w:val="32"/>
          <w:szCs w:val="32"/>
          <w:highlight w:val="none"/>
          <w:lang w:val="en-US" w:eastAsia="zh-Hans"/>
        </w:rPr>
        <w:t>对我市新型城镇化</w:t>
      </w:r>
      <w:r>
        <w:rPr>
          <w:rFonts w:hint="default" w:ascii="Times New Roman" w:hAnsi="Times New Roman" w:eastAsia="仿宋_GB2312" w:cs="Times New Roman"/>
          <w:sz w:val="32"/>
          <w:szCs w:val="32"/>
          <w:highlight w:val="none"/>
          <w:lang w:val="en-US" w:eastAsia="zh-CN"/>
        </w:rPr>
        <w:t>发展工作</w:t>
      </w:r>
      <w:r>
        <w:rPr>
          <w:rFonts w:hint="default" w:ascii="Times New Roman" w:hAnsi="Times New Roman" w:eastAsia="仿宋_GB2312" w:cs="Times New Roman"/>
          <w:sz w:val="32"/>
          <w:szCs w:val="32"/>
          <w:highlight w:val="none"/>
          <w:lang w:eastAsia="zh-CN"/>
        </w:rPr>
        <w:t>进行了全面部署，</w:t>
      </w:r>
      <w:r>
        <w:rPr>
          <w:rFonts w:hint="default" w:ascii="Times New Roman" w:hAnsi="Times New Roman" w:eastAsia="仿宋_GB2312" w:cs="Times New Roman"/>
          <w:sz w:val="32"/>
          <w:szCs w:val="32"/>
          <w:highlight w:val="none"/>
          <w:lang w:val="en-US" w:eastAsia="zh-Hans"/>
        </w:rPr>
        <w:t>包括促进农业转移人口全面融入城市、优化城镇化空间布局、强化城镇化产业支撑能力、全力打造最宜居城市、提高城市治理现代化水平、加快推进城乡融合发展、推动内外高水平开放协同</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项主要任务</w:t>
      </w:r>
      <w:r>
        <w:rPr>
          <w:rFonts w:hint="default" w:ascii="Times New Roman" w:hAnsi="Times New Roman" w:eastAsia="仿宋_GB2312" w:cs="Times New Roman"/>
          <w:sz w:val="32"/>
          <w:szCs w:val="32"/>
          <w:highlight w:val="none"/>
          <w:lang w:val="en-US" w:eastAsia="zh-CN"/>
        </w:rPr>
        <w:t>。</w:t>
      </w:r>
    </w:p>
    <w:p>
      <w:pPr>
        <w:widowControl/>
        <w:spacing w:line="586" w:lineRule="exact"/>
        <w:ind w:firstLine="642" w:firstLineChars="200"/>
        <w:jc w:val="both"/>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rPr>
        <w:t>第四部分</w:t>
      </w:r>
      <w:r>
        <w:rPr>
          <w:rFonts w:hint="default" w:ascii="Times New Roman" w:hAnsi="Times New Roman" w:eastAsia="仿宋_GB2312" w:cs="Times New Roman"/>
          <w:b/>
          <w:bCs/>
          <w:sz w:val="32"/>
          <w:szCs w:val="32"/>
          <w:highlight w:val="none"/>
          <w:lang w:eastAsia="zh-CN"/>
        </w:rPr>
        <w:t>是</w:t>
      </w:r>
      <w:r>
        <w:rPr>
          <w:rFonts w:hint="default" w:ascii="Times New Roman" w:hAnsi="Times New Roman" w:eastAsia="仿宋_GB2312" w:cs="Times New Roman"/>
          <w:b/>
          <w:bCs/>
          <w:sz w:val="32"/>
          <w:szCs w:val="32"/>
          <w:highlight w:val="none"/>
        </w:rPr>
        <w:t>保障措施。</w:t>
      </w:r>
      <w:r>
        <w:rPr>
          <w:rFonts w:hint="default" w:ascii="Times New Roman" w:hAnsi="Times New Roman" w:eastAsia="仿宋_GB2312" w:cs="Times New Roman"/>
          <w:b w:val="0"/>
          <w:bCs w:val="0"/>
          <w:sz w:val="32"/>
          <w:szCs w:val="32"/>
          <w:highlight w:val="none"/>
          <w:lang w:eastAsia="zh-CN"/>
        </w:rPr>
        <w:t>为《规划》第十章，主要是强化规划实施保障，推进规划落实，包括加强组织协调、</w:t>
      </w:r>
      <w:r>
        <w:rPr>
          <w:rFonts w:hint="default" w:ascii="Times New Roman" w:hAnsi="Times New Roman" w:eastAsia="仿宋_GB2312" w:cs="Times New Roman"/>
          <w:b w:val="0"/>
          <w:bCs w:val="0"/>
          <w:sz w:val="32"/>
          <w:szCs w:val="32"/>
          <w:highlight w:val="none"/>
          <w:lang w:val="en-US" w:eastAsia="zh-CN"/>
        </w:rPr>
        <w:t>注重政策引导、分类试点示范、加强人才培养、实施评估考核5个方面。</w:t>
      </w:r>
    </w:p>
    <w:p>
      <w:pPr>
        <w:pStyle w:val="4"/>
        <w:spacing w:before="0" w:after="0" w:line="586" w:lineRule="exact"/>
        <w:ind w:firstLine="627" w:firstLineChars="196"/>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lang w:val="en-US" w:eastAsia="zh-Hans"/>
        </w:rPr>
        <w:t>四</w:t>
      </w:r>
      <w:r>
        <w:rPr>
          <w:rFonts w:hint="default" w:ascii="Times New Roman" w:hAnsi="Times New Roman" w:eastAsia="黑体" w:cs="Times New Roman"/>
          <w:b w:val="0"/>
          <w:bCs w:val="0"/>
          <w:sz w:val="32"/>
          <w:szCs w:val="32"/>
          <w:highlight w:val="none"/>
        </w:rPr>
        <w:t>、《规划》的主要</w:t>
      </w:r>
      <w:r>
        <w:rPr>
          <w:rFonts w:hint="default" w:ascii="Times New Roman" w:hAnsi="Times New Roman" w:eastAsia="黑体" w:cs="Times New Roman"/>
          <w:b w:val="0"/>
          <w:bCs w:val="0"/>
          <w:sz w:val="32"/>
          <w:szCs w:val="32"/>
          <w:highlight w:val="none"/>
          <w:lang w:val="en-US" w:eastAsia="zh-Hans"/>
        </w:rPr>
        <w:t>特点</w:t>
      </w:r>
    </w:p>
    <w:p>
      <w:pPr>
        <w:widowControl/>
        <w:spacing w:beforeLines="0" w:afterLines="0" w:line="586" w:lineRule="exact"/>
        <w:ind w:firstLine="640" w:firstLineChars="200"/>
        <w:jc w:val="both"/>
        <w:rPr>
          <w:rFonts w:hint="default" w:ascii="Times New Roman" w:hAnsi="Times New Roman" w:eastAsia="仿宋_GB2312" w:cs="Times New Roman"/>
          <w:b w:val="0"/>
          <w:bCs w:val="0"/>
          <w:sz w:val="32"/>
          <w:szCs w:val="32"/>
          <w:highlight w:val="none"/>
          <w:lang w:val="en-US" w:eastAsia="zh-Hans"/>
        </w:rPr>
      </w:pPr>
      <w:r>
        <w:rPr>
          <w:rFonts w:hint="default" w:ascii="Times New Roman" w:hAnsi="Times New Roman" w:eastAsia="仿宋_GB2312" w:cs="Times New Roman"/>
          <w:b w:val="0"/>
          <w:bCs w:val="0"/>
          <w:sz w:val="32"/>
          <w:szCs w:val="32"/>
          <w:highlight w:val="none"/>
          <w:lang w:val="en-US" w:eastAsia="zh-Hans"/>
        </w:rPr>
        <w:t>综合来看，《规划》体现出了</w:t>
      </w:r>
      <w:r>
        <w:rPr>
          <w:rFonts w:hint="default" w:ascii="Times New Roman" w:hAnsi="Times New Roman" w:eastAsia="仿宋_GB2312" w:cs="Times New Roman"/>
          <w:b w:val="0"/>
          <w:bCs w:val="0"/>
          <w:sz w:val="32"/>
          <w:szCs w:val="32"/>
          <w:highlight w:val="none"/>
          <w:lang w:val="en-US" w:eastAsia="zh-CN"/>
        </w:rPr>
        <w:t>五</w:t>
      </w:r>
      <w:r>
        <w:rPr>
          <w:rFonts w:hint="default" w:ascii="Times New Roman" w:hAnsi="Times New Roman" w:eastAsia="仿宋_GB2312" w:cs="Times New Roman"/>
          <w:b w:val="0"/>
          <w:bCs w:val="0"/>
          <w:sz w:val="32"/>
          <w:szCs w:val="32"/>
          <w:highlight w:val="none"/>
          <w:lang w:val="en-US" w:eastAsia="zh-Hans"/>
        </w:rPr>
        <w:t>个主要特点</w:t>
      </w:r>
      <w:r>
        <w:rPr>
          <w:rFonts w:hint="default" w:ascii="Times New Roman" w:hAnsi="Times New Roman" w:eastAsia="仿宋_GB2312" w:cs="Times New Roman"/>
          <w:b w:val="0"/>
          <w:bCs w:val="0"/>
          <w:sz w:val="32"/>
          <w:szCs w:val="32"/>
          <w:highlight w:val="none"/>
          <w:lang w:eastAsia="zh-Hans"/>
        </w:rPr>
        <w:t>：</w:t>
      </w:r>
    </w:p>
    <w:p>
      <w:pPr>
        <w:widowControl/>
        <w:spacing w:beforeLines="0" w:afterLines="0" w:line="586" w:lineRule="exact"/>
        <w:ind w:firstLine="642"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Hans"/>
        </w:rPr>
        <w:t>一是强调以人为本。</w:t>
      </w:r>
      <w:r>
        <w:rPr>
          <w:rFonts w:hint="default" w:ascii="Times New Roman" w:hAnsi="Times New Roman" w:eastAsia="仿宋_GB2312" w:cs="Times New Roman"/>
          <w:b w:val="0"/>
          <w:bCs w:val="0"/>
          <w:sz w:val="32"/>
          <w:szCs w:val="32"/>
          <w:highlight w:val="none"/>
          <w:lang w:val="en-US" w:eastAsia="zh-Hans"/>
        </w:rPr>
        <w:t>《规划》</w:t>
      </w:r>
      <w:r>
        <w:rPr>
          <w:rFonts w:hint="default" w:ascii="Times New Roman" w:hAnsi="Times New Roman" w:eastAsia="仿宋_GB2312" w:cs="Times New Roman"/>
          <w:b w:val="0"/>
          <w:bCs w:val="0"/>
          <w:sz w:val="32"/>
          <w:szCs w:val="32"/>
          <w:highlight w:val="none"/>
          <w:lang w:val="en-US" w:eastAsia="zh-CN"/>
        </w:rPr>
        <w:t>围绕我市人口发展特点，聚焦城镇化水平较低、人口结构不合理等问题谋划新型城镇化发展工作任务。</w:t>
      </w:r>
      <w:r>
        <w:rPr>
          <w:rFonts w:hint="default" w:ascii="Times New Roman" w:hAnsi="Times New Roman" w:eastAsia="仿宋_GB2312" w:cs="Times New Roman"/>
          <w:b w:val="0"/>
          <w:bCs w:val="0"/>
          <w:sz w:val="32"/>
          <w:szCs w:val="32"/>
          <w:highlight w:val="none"/>
          <w:lang w:val="en-US" w:eastAsia="zh-Hans"/>
        </w:rPr>
        <w:t>提出要以在城镇稳定居住就业的农业转移人口等为重点，兼顾其他非户籍常住人口，统筹推进相关配套政策改革，推动城镇基本公共服务均等化，提高农业转移人口市民化的速度与质量，为促进桂林高质量发展、构建新发展格局提供更有力支撑。</w:t>
      </w:r>
    </w:p>
    <w:p>
      <w:pPr>
        <w:widowControl/>
        <w:spacing w:beforeLines="0" w:afterLines="0" w:line="586" w:lineRule="exact"/>
        <w:ind w:firstLine="642" w:firstLineChars="200"/>
        <w:jc w:val="both"/>
        <w:rPr>
          <w:rFonts w:hint="default" w:ascii="Times New Roman" w:hAnsi="Times New Roman" w:eastAsia="仿宋_GB2312" w:cs="Times New Roman"/>
          <w:b w:val="0"/>
          <w:bCs w:val="0"/>
          <w:sz w:val="32"/>
          <w:szCs w:val="32"/>
          <w:highlight w:val="none"/>
          <w:lang w:eastAsia="zh-Hans"/>
        </w:rPr>
      </w:pPr>
      <w:r>
        <w:rPr>
          <w:rFonts w:hint="default" w:ascii="Times New Roman" w:hAnsi="Times New Roman" w:eastAsia="仿宋_GB2312" w:cs="Times New Roman"/>
          <w:b/>
          <w:bCs/>
          <w:sz w:val="32"/>
          <w:szCs w:val="32"/>
          <w:highlight w:val="none"/>
          <w:lang w:val="en-US" w:eastAsia="zh-Hans"/>
        </w:rPr>
        <w:t>二是强调优化布局</w:t>
      </w:r>
      <w:r>
        <w:rPr>
          <w:rFonts w:hint="default" w:ascii="Times New Roman" w:hAnsi="Times New Roman" w:eastAsia="仿宋_GB2312" w:cs="Times New Roman"/>
          <w:b/>
          <w:bCs/>
          <w:sz w:val="32"/>
          <w:szCs w:val="32"/>
          <w:highlight w:val="none"/>
          <w:lang w:eastAsia="zh-Hans"/>
        </w:rPr>
        <w:t>。</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规划</w:t>
      </w:r>
      <w:r>
        <w:rPr>
          <w:rFonts w:hint="default" w:ascii="Times New Roman" w:hAnsi="Times New Roman" w:eastAsia="仿宋_GB2312" w:cs="Times New Roman"/>
          <w:b w:val="0"/>
          <w:bCs w:val="0"/>
          <w:sz w:val="32"/>
          <w:szCs w:val="32"/>
          <w:highlight w:val="none"/>
          <w:lang w:eastAsia="zh-Hans"/>
        </w:rPr>
        <w:t>》在深化完善“</w:t>
      </w:r>
      <w:r>
        <w:rPr>
          <w:rFonts w:hint="default" w:ascii="Times New Roman" w:hAnsi="Times New Roman" w:eastAsia="仿宋_GB2312" w:cs="Times New Roman"/>
          <w:b w:val="0"/>
          <w:bCs w:val="0"/>
          <w:sz w:val="32"/>
          <w:szCs w:val="32"/>
          <w:highlight w:val="none"/>
          <w:lang w:val="en-US" w:eastAsia="zh-Hans"/>
        </w:rPr>
        <w:t>一核两副两轴</w:t>
      </w:r>
      <w:r>
        <w:rPr>
          <w:rFonts w:hint="default" w:ascii="Times New Roman" w:hAnsi="Times New Roman" w:eastAsia="仿宋_GB2312" w:cs="Times New Roman"/>
          <w:b w:val="0"/>
          <w:bCs w:val="0"/>
          <w:sz w:val="32"/>
          <w:szCs w:val="32"/>
          <w:highlight w:val="none"/>
          <w:lang w:eastAsia="zh-Hans"/>
        </w:rPr>
        <w:t>”</w:t>
      </w:r>
      <w:r>
        <w:rPr>
          <w:rStyle w:val="11"/>
          <w:rFonts w:hint="default" w:ascii="Times New Roman" w:hAnsi="Times New Roman" w:eastAsia="仿宋_GB2312" w:cs="Times New Roman"/>
          <w:b w:val="0"/>
          <w:bCs w:val="0"/>
          <w:sz w:val="32"/>
          <w:szCs w:val="32"/>
          <w:highlight w:val="none"/>
          <w:lang w:eastAsia="zh-Hans"/>
        </w:rPr>
        <w:footnoteReference w:id="0"/>
      </w:r>
      <w:r>
        <w:rPr>
          <w:rFonts w:hint="default" w:ascii="Times New Roman" w:hAnsi="Times New Roman" w:eastAsia="仿宋_GB2312" w:cs="Times New Roman"/>
          <w:b w:val="0"/>
          <w:bCs w:val="0"/>
          <w:sz w:val="32"/>
          <w:szCs w:val="32"/>
          <w:highlight w:val="none"/>
          <w:lang w:eastAsia="zh-Hans"/>
        </w:rPr>
        <w:t>的空间布局结构的基础上，结合近年</w:t>
      </w:r>
      <w:r>
        <w:rPr>
          <w:rFonts w:hint="default" w:ascii="Times New Roman" w:hAnsi="Times New Roman" w:eastAsia="仿宋_GB2312" w:cs="Times New Roman"/>
          <w:b w:val="0"/>
          <w:bCs w:val="0"/>
          <w:sz w:val="32"/>
          <w:szCs w:val="32"/>
          <w:highlight w:val="none"/>
          <w:lang w:val="en-US" w:eastAsia="zh-Hans"/>
        </w:rPr>
        <w:t>来我市城市</w:t>
      </w:r>
      <w:r>
        <w:rPr>
          <w:rFonts w:hint="default" w:ascii="Times New Roman" w:hAnsi="Times New Roman" w:eastAsia="仿宋_GB2312" w:cs="Times New Roman"/>
          <w:b w:val="0"/>
          <w:bCs w:val="0"/>
          <w:sz w:val="32"/>
          <w:szCs w:val="32"/>
          <w:highlight w:val="none"/>
          <w:lang w:eastAsia="zh-Hans"/>
        </w:rPr>
        <w:t>发展的现状和今后的发展趋势，提出了构建“一核两翼三区多点”</w:t>
      </w:r>
      <w:r>
        <w:rPr>
          <w:rStyle w:val="11"/>
          <w:rFonts w:hint="default" w:ascii="Times New Roman" w:hAnsi="Times New Roman" w:eastAsia="仿宋_GB2312" w:cs="Times New Roman"/>
          <w:b w:val="0"/>
          <w:bCs w:val="0"/>
          <w:sz w:val="32"/>
          <w:szCs w:val="32"/>
          <w:highlight w:val="none"/>
          <w:lang w:eastAsia="zh-Hans"/>
        </w:rPr>
        <w:footnoteReference w:id="1"/>
      </w:r>
      <w:r>
        <w:rPr>
          <w:rFonts w:hint="default" w:ascii="Times New Roman" w:hAnsi="Times New Roman" w:eastAsia="仿宋_GB2312" w:cs="Times New Roman"/>
          <w:b w:val="0"/>
          <w:bCs w:val="0"/>
          <w:sz w:val="32"/>
          <w:szCs w:val="32"/>
          <w:highlight w:val="none"/>
          <w:lang w:eastAsia="zh-Hans"/>
        </w:rPr>
        <w:t>的城镇复合空间结构，</w:t>
      </w:r>
      <w:r>
        <w:rPr>
          <w:rFonts w:hint="default" w:ascii="Times New Roman" w:hAnsi="Times New Roman" w:eastAsia="仿宋_GB2312" w:cs="Times New Roman"/>
          <w:b w:val="0"/>
          <w:bCs w:val="0"/>
          <w:sz w:val="32"/>
          <w:szCs w:val="32"/>
          <w:highlight w:val="none"/>
          <w:lang w:val="en-US" w:eastAsia="zh-Hans"/>
        </w:rPr>
        <w:t>加快</w:t>
      </w:r>
      <w:r>
        <w:rPr>
          <w:rFonts w:hint="default" w:ascii="Times New Roman" w:hAnsi="Times New Roman" w:eastAsia="仿宋_GB2312" w:cs="Times New Roman"/>
          <w:b w:val="0"/>
          <w:bCs w:val="0"/>
          <w:sz w:val="32"/>
          <w:szCs w:val="32"/>
          <w:highlight w:val="none"/>
          <w:lang w:eastAsia="zh-Hans"/>
        </w:rPr>
        <w:t>推动多中心、组团式发展，完善中心城市带动、市县联动、镇村互动格局，不断提升城市综合竞争力、创新驱动力和发展能级。</w:t>
      </w:r>
    </w:p>
    <w:p>
      <w:pPr>
        <w:widowControl/>
        <w:spacing w:beforeLines="0" w:afterLines="0" w:line="586" w:lineRule="exact"/>
        <w:ind w:firstLine="642" w:firstLineChars="200"/>
        <w:jc w:val="both"/>
        <w:rPr>
          <w:rFonts w:hint="default" w:ascii="Times New Roman" w:hAnsi="Times New Roman" w:eastAsia="仿宋_GB2312" w:cs="Times New Roman"/>
          <w:b w:val="0"/>
          <w:bCs w:val="0"/>
          <w:sz w:val="32"/>
          <w:szCs w:val="32"/>
          <w:highlight w:val="none"/>
          <w:lang w:val="en-US" w:eastAsia="zh-Hans"/>
        </w:rPr>
      </w:pPr>
      <w:r>
        <w:rPr>
          <w:rFonts w:hint="default" w:ascii="Times New Roman" w:hAnsi="Times New Roman" w:eastAsia="仿宋_GB2312" w:cs="Times New Roman"/>
          <w:b/>
          <w:bCs/>
          <w:sz w:val="32"/>
          <w:szCs w:val="32"/>
          <w:highlight w:val="none"/>
          <w:lang w:val="en-US" w:eastAsia="zh-Hans"/>
        </w:rPr>
        <w:t>三是强调产业支撑。</w:t>
      </w:r>
      <w:r>
        <w:rPr>
          <w:rFonts w:hint="default" w:ascii="Times New Roman" w:hAnsi="Times New Roman" w:eastAsia="仿宋_GB2312" w:cs="Times New Roman"/>
          <w:b w:val="0"/>
          <w:bCs w:val="0"/>
          <w:sz w:val="32"/>
          <w:szCs w:val="32"/>
          <w:highlight w:val="none"/>
          <w:lang w:val="en-US" w:eastAsia="zh-Hans"/>
        </w:rPr>
        <w:t>究其根本</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城市发展的核心是产业的发展，在推进城镇化进程中必须将产业支撑作为首要位置</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规划</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从持续优化城市产业结构</w:t>
      </w:r>
      <w:r>
        <w:rPr>
          <w:rFonts w:hint="default" w:ascii="Times New Roman" w:hAnsi="Times New Roman" w:eastAsia="仿宋_GB2312" w:cs="Times New Roman"/>
          <w:b w:val="0"/>
          <w:bCs w:val="0"/>
          <w:sz w:val="32"/>
          <w:szCs w:val="32"/>
          <w:highlight w:val="none"/>
          <w:lang w:eastAsia="zh-Hans"/>
        </w:rPr>
        <w:t>、全面提升城市</w:t>
      </w:r>
      <w:r>
        <w:rPr>
          <w:rFonts w:hint="default" w:ascii="Times New Roman" w:hAnsi="Times New Roman" w:eastAsia="仿宋_GB2312" w:cs="Times New Roman"/>
          <w:b w:val="0"/>
          <w:bCs w:val="0"/>
          <w:sz w:val="32"/>
          <w:szCs w:val="32"/>
          <w:highlight w:val="none"/>
          <w:lang w:eastAsia="zh-CN"/>
        </w:rPr>
        <w:t>宜业宜居</w:t>
      </w:r>
      <w:r>
        <w:rPr>
          <w:rFonts w:hint="default" w:ascii="Times New Roman" w:hAnsi="Times New Roman" w:eastAsia="仿宋_GB2312" w:cs="Times New Roman"/>
          <w:b w:val="0"/>
          <w:bCs w:val="0"/>
          <w:sz w:val="32"/>
          <w:szCs w:val="32"/>
          <w:highlight w:val="none"/>
          <w:lang w:eastAsia="zh-Hans"/>
        </w:rPr>
        <w:t>宜乐宜游水平、大力发展县域经济，</w:t>
      </w:r>
      <w:r>
        <w:rPr>
          <w:rFonts w:hint="default" w:ascii="Times New Roman" w:hAnsi="Times New Roman" w:eastAsia="仿宋_GB2312" w:cs="Times New Roman"/>
          <w:b w:val="0"/>
          <w:bCs w:val="0"/>
          <w:sz w:val="32"/>
          <w:szCs w:val="32"/>
          <w:highlight w:val="none"/>
          <w:lang w:val="en-US" w:eastAsia="zh-Hans"/>
        </w:rPr>
        <w:t>以及</w:t>
      </w:r>
      <w:r>
        <w:rPr>
          <w:rFonts w:hint="default" w:ascii="Times New Roman" w:hAnsi="Times New Roman" w:eastAsia="仿宋_GB2312" w:cs="Times New Roman"/>
          <w:b w:val="0"/>
          <w:bCs w:val="0"/>
          <w:sz w:val="32"/>
          <w:szCs w:val="32"/>
          <w:highlight w:val="none"/>
          <w:lang w:eastAsia="zh-Hans"/>
        </w:rPr>
        <w:t>提升产业带动就业能力</w:t>
      </w:r>
      <w:r>
        <w:rPr>
          <w:rFonts w:hint="default" w:ascii="Times New Roman" w:hAnsi="Times New Roman" w:eastAsia="仿宋_GB2312" w:cs="Times New Roman"/>
          <w:b w:val="0"/>
          <w:bCs w:val="0"/>
          <w:sz w:val="32"/>
          <w:szCs w:val="32"/>
          <w:highlight w:val="none"/>
          <w:lang w:val="en-US" w:eastAsia="zh-Hans"/>
        </w:rPr>
        <w:t>等方面对我市产业发展进行了整体谋划</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力求在城市发展的过程中，保持城镇建设和产业发展的良性互动、融合发展，为打造世界级旅游城市提供充沛动力</w:t>
      </w:r>
      <w:r>
        <w:rPr>
          <w:rFonts w:hint="default" w:ascii="Times New Roman" w:hAnsi="Times New Roman" w:eastAsia="仿宋_GB2312" w:cs="Times New Roman"/>
          <w:b w:val="0"/>
          <w:bCs w:val="0"/>
          <w:sz w:val="32"/>
          <w:szCs w:val="32"/>
          <w:highlight w:val="none"/>
          <w:lang w:eastAsia="zh-Hans"/>
        </w:rPr>
        <w:t>。</w:t>
      </w:r>
    </w:p>
    <w:p>
      <w:pPr>
        <w:widowControl/>
        <w:spacing w:beforeLines="0" w:afterLines="0" w:line="586" w:lineRule="exact"/>
        <w:ind w:firstLine="642" w:firstLineChars="200"/>
        <w:jc w:val="both"/>
        <w:rPr>
          <w:rFonts w:hint="default" w:ascii="Times New Roman" w:hAnsi="Times New Roman" w:eastAsia="仿宋_GB2312" w:cs="Times New Roman"/>
          <w:b w:val="0"/>
          <w:bCs w:val="0"/>
          <w:sz w:val="32"/>
          <w:szCs w:val="32"/>
          <w:highlight w:val="none"/>
          <w:lang w:eastAsia="zh-Hans"/>
        </w:rPr>
      </w:pPr>
      <w:r>
        <w:rPr>
          <w:rFonts w:hint="default" w:ascii="Times New Roman" w:hAnsi="Times New Roman" w:eastAsia="仿宋_GB2312" w:cs="Times New Roman"/>
          <w:b/>
          <w:bCs/>
          <w:sz w:val="32"/>
          <w:szCs w:val="32"/>
          <w:highlight w:val="none"/>
          <w:lang w:val="en-US" w:eastAsia="zh-Hans"/>
        </w:rPr>
        <w:t>四是强调城市品质。</w:t>
      </w:r>
      <w:r>
        <w:rPr>
          <w:rFonts w:hint="default" w:ascii="Times New Roman" w:hAnsi="Times New Roman" w:eastAsia="仿宋_GB2312" w:cs="Times New Roman"/>
          <w:b w:val="0"/>
          <w:bCs w:val="0"/>
          <w:sz w:val="32"/>
          <w:szCs w:val="32"/>
          <w:highlight w:val="none"/>
          <w:lang w:val="en-US" w:eastAsia="zh-Hans"/>
        </w:rPr>
        <w:t>提升城市品质</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是遵循城市发展新理念新趋势，更好满足人民对城市美好生活的需要</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规划</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将打造最宜居城市</w:t>
      </w:r>
      <w:r>
        <w:rPr>
          <w:rFonts w:hint="default" w:ascii="Times New Roman" w:hAnsi="Times New Roman" w:eastAsia="仿宋_GB2312" w:cs="Times New Roman"/>
          <w:b w:val="0"/>
          <w:bCs w:val="0"/>
          <w:sz w:val="32"/>
          <w:szCs w:val="32"/>
          <w:highlight w:val="none"/>
          <w:lang w:val="en-US" w:eastAsia="zh-CN"/>
        </w:rPr>
        <w:t>和广西副中心城市</w:t>
      </w:r>
      <w:r>
        <w:rPr>
          <w:rFonts w:hint="default" w:ascii="Times New Roman" w:hAnsi="Times New Roman" w:eastAsia="仿宋_GB2312" w:cs="Times New Roman"/>
          <w:b w:val="0"/>
          <w:bCs w:val="0"/>
          <w:sz w:val="32"/>
          <w:szCs w:val="32"/>
          <w:highlight w:val="none"/>
          <w:lang w:val="en-US" w:eastAsia="zh-Hans"/>
        </w:rPr>
        <w:t>作为我市未来新型城镇化建设的工作重点</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围绕“舒适、创新、人文、智慧、绿色、韧性”等关键词形成桂林城市新标签</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不断</w:t>
      </w:r>
      <w:r>
        <w:rPr>
          <w:rFonts w:hint="default" w:ascii="Times New Roman" w:hAnsi="Times New Roman" w:eastAsia="仿宋_GB2312" w:cs="Times New Roman"/>
          <w:b w:val="0"/>
          <w:bCs w:val="0"/>
          <w:sz w:val="32"/>
          <w:szCs w:val="32"/>
          <w:highlight w:val="none"/>
          <w:lang w:eastAsia="zh-Hans"/>
        </w:rPr>
        <w:t>彰显城市特色和个性，</w:t>
      </w:r>
      <w:r>
        <w:rPr>
          <w:rFonts w:hint="default" w:ascii="Times New Roman" w:hAnsi="Times New Roman" w:eastAsia="仿宋_GB2312" w:cs="Times New Roman"/>
          <w:b w:val="0"/>
          <w:bCs w:val="0"/>
          <w:sz w:val="32"/>
          <w:szCs w:val="32"/>
          <w:highlight w:val="none"/>
          <w:lang w:val="en-US" w:eastAsia="zh-Hans"/>
        </w:rPr>
        <w:t>积累核心竞争力</w:t>
      </w:r>
      <w:r>
        <w:rPr>
          <w:rFonts w:hint="default" w:ascii="Times New Roman" w:hAnsi="Times New Roman" w:eastAsia="仿宋_GB2312" w:cs="Times New Roman"/>
          <w:b w:val="0"/>
          <w:bCs w:val="0"/>
          <w:sz w:val="32"/>
          <w:szCs w:val="32"/>
          <w:highlight w:val="none"/>
          <w:lang w:eastAsia="zh-Hans"/>
        </w:rPr>
        <w:t>，全面提升城市品质。</w:t>
      </w:r>
    </w:p>
    <w:p>
      <w:pPr>
        <w:pStyle w:val="5"/>
        <w:ind w:firstLine="642"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eastAsia="zh-CN"/>
        </w:rPr>
        <w:t>五是发展规律与发展需要相结合。</w:t>
      </w:r>
      <w:r>
        <w:rPr>
          <w:rFonts w:hint="default" w:ascii="Times New Roman" w:hAnsi="Times New Roman" w:eastAsia="仿宋_GB2312" w:cs="Times New Roman"/>
          <w:b w:val="0"/>
          <w:bCs w:val="0"/>
          <w:sz w:val="32"/>
          <w:szCs w:val="32"/>
          <w:highlight w:val="none"/>
          <w:lang w:eastAsia="zh-CN"/>
        </w:rPr>
        <w:t>规划</w:t>
      </w:r>
      <w:r>
        <w:rPr>
          <w:rFonts w:hint="default" w:ascii="Times New Roman" w:hAnsi="Times New Roman" w:eastAsia="仿宋_GB2312" w:cs="Times New Roman"/>
          <w:b w:val="0"/>
          <w:bCs w:val="0"/>
          <w:sz w:val="32"/>
          <w:szCs w:val="32"/>
          <w:highlight w:val="none"/>
          <w:lang w:eastAsia="zh-Hans"/>
        </w:rPr>
        <w:t>提出了</w:t>
      </w:r>
      <w:r>
        <w:rPr>
          <w:rFonts w:hint="default" w:ascii="Times New Roman" w:hAnsi="Times New Roman" w:eastAsia="仿宋_GB2312" w:cs="Times New Roman"/>
          <w:b w:val="0"/>
          <w:bCs w:val="0"/>
          <w:sz w:val="32"/>
          <w:szCs w:val="32"/>
          <w:highlight w:val="none"/>
          <w:lang w:val="en-US" w:eastAsia="zh-Hans"/>
        </w:rPr>
        <w:t>常住人口城镇化率</w:t>
      </w:r>
      <w:r>
        <w:rPr>
          <w:rFonts w:hint="default" w:ascii="Times New Roman" w:hAnsi="Times New Roman" w:eastAsia="仿宋_GB2312" w:cs="Times New Roman"/>
          <w:b w:val="0"/>
          <w:bCs w:val="0"/>
          <w:sz w:val="32"/>
          <w:szCs w:val="32"/>
          <w:highlight w:val="none"/>
          <w:lang w:eastAsia="zh-Hans"/>
        </w:rPr>
        <w:t>到</w:t>
      </w:r>
      <w:r>
        <w:rPr>
          <w:rFonts w:hint="default" w:ascii="Times New Roman" w:hAnsi="Times New Roman" w:eastAsia="仿宋_GB2312" w:cs="Times New Roman"/>
          <w:b w:val="0"/>
          <w:bCs w:val="0"/>
          <w:sz w:val="32"/>
          <w:szCs w:val="32"/>
          <w:highlight w:val="none"/>
          <w:lang w:val="en-US" w:eastAsia="zh-Hans"/>
        </w:rPr>
        <w:t>2025年达5</w:t>
      </w:r>
      <w:r>
        <w:rPr>
          <w:rFonts w:hint="default" w:ascii="Times New Roman" w:hAnsi="Times New Roman" w:eastAsia="仿宋_GB2312" w:cs="Times New Roman"/>
          <w:b w:val="0"/>
          <w:bCs w:val="0"/>
          <w:sz w:val="32"/>
          <w:szCs w:val="32"/>
          <w:highlight w:val="none"/>
          <w:lang w:val="en-US" w:eastAsia="zh-CN"/>
        </w:rPr>
        <w:t>7</w:t>
      </w:r>
      <w:r>
        <w:rPr>
          <w:rFonts w:hint="default" w:ascii="Times New Roman" w:hAnsi="Times New Roman" w:eastAsia="仿宋_GB2312" w:cs="Times New Roman"/>
          <w:b w:val="0"/>
          <w:bCs w:val="0"/>
          <w:sz w:val="32"/>
          <w:szCs w:val="32"/>
          <w:highlight w:val="none"/>
          <w:lang w:val="en-US" w:eastAsia="zh-Hans"/>
        </w:rPr>
        <w:t>%</w:t>
      </w:r>
      <w:r>
        <w:rPr>
          <w:rFonts w:hint="default" w:ascii="Times New Roman" w:hAnsi="Times New Roman" w:eastAsia="仿宋_GB2312" w:cs="Times New Roman"/>
          <w:b w:val="0"/>
          <w:bCs w:val="0"/>
          <w:sz w:val="32"/>
          <w:szCs w:val="32"/>
          <w:highlight w:val="none"/>
          <w:lang w:val="en-US" w:eastAsia="zh-CN"/>
        </w:rPr>
        <w:t>以上</w:t>
      </w:r>
      <w:r>
        <w:rPr>
          <w:rFonts w:hint="default" w:ascii="Times New Roman" w:hAnsi="Times New Roman" w:eastAsia="仿宋_GB2312" w:cs="Times New Roman"/>
          <w:b w:val="0"/>
          <w:bCs w:val="0"/>
          <w:sz w:val="32"/>
          <w:szCs w:val="32"/>
          <w:highlight w:val="none"/>
          <w:lang w:val="en-US" w:eastAsia="zh-Hans"/>
        </w:rPr>
        <w:t>，2035年达</w:t>
      </w:r>
      <w:r>
        <w:rPr>
          <w:rFonts w:hint="default" w:ascii="Times New Roman" w:hAnsi="Times New Roman" w:eastAsia="仿宋_GB2312" w:cs="Times New Roman"/>
          <w:b w:val="0"/>
          <w:bCs w:val="0"/>
          <w:sz w:val="32"/>
          <w:szCs w:val="32"/>
          <w:highlight w:val="none"/>
          <w:lang w:val="en-US" w:eastAsia="zh-CN"/>
        </w:rPr>
        <w:t>68%左右的发展目标，与自治区保持一致，主要基于以下</w:t>
      </w:r>
      <w:r>
        <w:rPr>
          <w:rFonts w:hint="eastAsia" w:ascii="Times New Roman" w:hAnsi="Times New Roman" w:eastAsia="仿宋_GB2312" w:cs="Times New Roman"/>
          <w:b w:val="0"/>
          <w:bCs w:val="0"/>
          <w:sz w:val="32"/>
          <w:szCs w:val="32"/>
          <w:highlight w:val="none"/>
          <w:lang w:val="en-US" w:eastAsia="zh-CN"/>
        </w:rPr>
        <w:t>三</w:t>
      </w:r>
      <w:r>
        <w:rPr>
          <w:rFonts w:hint="default" w:ascii="Times New Roman" w:hAnsi="Times New Roman" w:eastAsia="仿宋_GB2312" w:cs="Times New Roman"/>
          <w:b w:val="0"/>
          <w:bCs w:val="0"/>
          <w:sz w:val="32"/>
          <w:szCs w:val="32"/>
          <w:highlight w:val="none"/>
          <w:lang w:val="en-US" w:eastAsia="zh-CN"/>
        </w:rPr>
        <w:t>点考虑：一是发展规律。当城镇化率超过50%，城镇化减速的现象逐步出现。我市常住人口城镇化率在“十二五”期间年均增长1.58个百分点，“十三五”期间年均增长1.19个百分点，预计未来五年年均增长1个百分点左右</w:t>
      </w:r>
      <w:r>
        <w:rPr>
          <w:rFonts w:hint="eastAsia" w:ascii="Times New Roman" w:hAnsi="Times New Roman" w:eastAsia="仿宋_GB2312" w:cs="Times New Roman"/>
          <w:b w:val="0"/>
          <w:bCs w:val="0"/>
          <w:sz w:val="32"/>
          <w:szCs w:val="32"/>
          <w:highlight w:val="none"/>
          <w:lang w:val="en-US" w:eastAsia="zh-CN"/>
        </w:rPr>
        <w:t>。</w:t>
      </w:r>
      <w:r>
        <w:rPr>
          <w:rFonts w:hint="eastAsia" w:eastAsia="仿宋_GB2312" w:cs="Times New Roman"/>
          <w:b w:val="0"/>
          <w:bCs w:val="0"/>
          <w:sz w:val="32"/>
          <w:szCs w:val="32"/>
          <w:highlight w:val="none"/>
          <w:lang w:val="en-US" w:eastAsia="zh-CN"/>
        </w:rPr>
        <w:t>根据“十四五”各县（市、区）常住人口城镇化率预期目标测算，到2025年全市常住人口城镇化率可达到58.8%</w:t>
      </w:r>
      <w:r>
        <w:rPr>
          <w:rFonts w:hint="default" w:ascii="Times New Roman" w:hAnsi="Times New Roman" w:eastAsia="仿宋_GB2312" w:cs="Times New Roman"/>
          <w:b w:val="0"/>
          <w:bCs w:val="0"/>
          <w:sz w:val="32"/>
          <w:szCs w:val="32"/>
          <w:highlight w:val="none"/>
          <w:lang w:val="en-US" w:eastAsia="zh-CN"/>
        </w:rPr>
        <w:t>；二是发展</w:t>
      </w:r>
      <w:r>
        <w:rPr>
          <w:rFonts w:hint="eastAsia" w:ascii="Times New Roman" w:hAnsi="Times New Roman" w:eastAsia="仿宋_GB2312" w:cs="Times New Roman"/>
          <w:b w:val="0"/>
          <w:bCs w:val="0"/>
          <w:sz w:val="32"/>
          <w:szCs w:val="32"/>
          <w:highlight w:val="none"/>
          <w:lang w:val="en-US" w:eastAsia="zh-CN"/>
        </w:rPr>
        <w:t>实际。2020年我市三次产业结构为22.8:22.8:54.4，经济总量小，居民人均收入较低，对产业和人口的集聚较弱，建设世界级旅游城市，急需</w:t>
      </w:r>
      <w:r>
        <w:rPr>
          <w:rFonts w:hint="default" w:ascii="Times New Roman" w:hAnsi="Times New Roman" w:eastAsia="仿宋_GB2312" w:cs="Times New Roman"/>
          <w:b w:val="0"/>
          <w:bCs w:val="0"/>
          <w:sz w:val="32"/>
          <w:szCs w:val="32"/>
          <w:highlight w:val="none"/>
          <w:lang w:val="en-US" w:eastAsia="zh-CN"/>
        </w:rPr>
        <w:t>以产业发展和城市品质提升为抓手，深入推进以人为核心的新型城镇化，以城聚产、以产兴城，不断提升城镇承载能力和服务功能</w:t>
      </w:r>
      <w:r>
        <w:rPr>
          <w:rFonts w:hint="eastAsia" w:ascii="Times New Roman" w:hAnsi="Times New Roman" w:eastAsia="仿宋_GB2312" w:cs="Times New Roman"/>
          <w:b w:val="0"/>
          <w:bCs w:val="0"/>
          <w:sz w:val="32"/>
          <w:szCs w:val="32"/>
          <w:highlight w:val="none"/>
          <w:lang w:val="en-US" w:eastAsia="zh-CN"/>
        </w:rPr>
        <w:t>。三</w:t>
      </w:r>
      <w:r>
        <w:rPr>
          <w:rFonts w:hint="default" w:ascii="Times New Roman" w:hAnsi="Times New Roman" w:eastAsia="仿宋_GB2312" w:cs="Times New Roman"/>
          <w:b w:val="0"/>
          <w:bCs w:val="0"/>
          <w:sz w:val="32"/>
          <w:szCs w:val="32"/>
          <w:highlight w:val="none"/>
          <w:lang w:val="en-US" w:eastAsia="zh-CN"/>
        </w:rPr>
        <w:t>是发展需要。2020年全市常住人口城镇化率52.58%，低于全国（63.89%）及全区（54.20%）平均水平，作为广西副中心城市，理应发挥辐射带动作用，吸引和集聚更多人口。要达到自治区目标，我们要付出更多努力，强化落实任务举措，确保新型城镇化对产业发展、人口集聚、生态和谐等领域的支撑，实现高质量发展。</w:t>
      </w:r>
    </w:p>
    <w:p>
      <w:pPr>
        <w:pStyle w:val="5"/>
        <w:ind w:firstLine="640" w:firstLineChars="200"/>
        <w:rPr>
          <w:rFonts w:hint="default" w:ascii="Times New Roman" w:hAnsi="Times New Roman" w:eastAsia="仿宋_GB2312" w:cs="Times New Roman"/>
          <w:b w:val="0"/>
          <w:bCs w:val="0"/>
          <w:sz w:val="32"/>
          <w:szCs w:val="32"/>
          <w:highlight w:val="none"/>
          <w:lang w:val="en-US" w:eastAsia="zh-CN"/>
        </w:rPr>
      </w:pPr>
    </w:p>
    <w:p/>
    <w:sectPr>
      <w:headerReference r:id="rId4" w:type="default"/>
      <w:footerReference r:id="rId5" w:type="default"/>
      <w:footerReference r:id="rId6" w:type="even"/>
      <w:pgSz w:w="11906" w:h="16838"/>
      <w:pgMar w:top="1985" w:right="1531" w:bottom="1701" w:left="1588"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r>
      <w:rPr>
        <w:rFonts w:hint="eastAsia" w:ascii="仿宋_GB2312" w:eastAsia="仿宋_GB2312"/>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6</w:t>
    </w:r>
    <w:r>
      <w:rPr>
        <w:rFonts w:hint="eastAsia" w:ascii="仿宋_GB2312" w:eastAsia="仿宋_GB2312"/>
        <w:sz w:val="28"/>
        <w:szCs w:val="28"/>
      </w:rPr>
      <w:fldChar w:fldCharType="end"/>
    </w:r>
    <w:r>
      <w:rPr>
        <w:rFonts w:hint="eastAsia" w:ascii="仿宋_GB2312" w:eastAsia="仿宋_GB2312"/>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8"/>
        <w:snapToGrid w:val="0"/>
        <w:rPr>
          <w:rFonts w:hint="default" w:ascii="Times New Roman Regular" w:hAnsi="Times New Roman Regular" w:eastAsia="仿宋_GB2312" w:cs="Times New Roman Regular"/>
          <w:sz w:val="24"/>
          <w:szCs w:val="40"/>
        </w:rPr>
      </w:pPr>
      <w:r>
        <w:rPr>
          <w:rStyle w:val="11"/>
          <w:rFonts w:hint="default" w:ascii="Times New Roman Regular" w:hAnsi="Times New Roman Regular" w:eastAsia="仿宋_GB2312" w:cs="Times New Roman Regular"/>
          <w:sz w:val="24"/>
          <w:szCs w:val="40"/>
        </w:rPr>
        <w:footnoteRef/>
      </w:r>
      <w:r>
        <w:rPr>
          <w:rFonts w:hint="default" w:ascii="Times New Roman Regular" w:hAnsi="Times New Roman Regular" w:eastAsia="仿宋_GB2312" w:cs="Times New Roman Regular"/>
          <w:sz w:val="24"/>
          <w:szCs w:val="40"/>
        </w:rPr>
        <w:t xml:space="preserve"> 《</w:t>
      </w:r>
      <w:r>
        <w:rPr>
          <w:rFonts w:hint="default" w:ascii="Times New Roman Regular" w:hAnsi="Times New Roman Regular" w:eastAsia="仿宋_GB2312" w:cs="Times New Roman Regular"/>
          <w:sz w:val="24"/>
          <w:szCs w:val="40"/>
          <w:lang w:val="en-US" w:eastAsia="zh-Hans"/>
        </w:rPr>
        <w:t>桂林市新型城镇化规划</w:t>
      </w:r>
      <w:r>
        <w:rPr>
          <w:rFonts w:hint="default" w:ascii="Times New Roman Regular" w:hAnsi="Times New Roman Regular" w:eastAsia="仿宋_GB2312" w:cs="Times New Roman Regular"/>
          <w:sz w:val="24"/>
          <w:szCs w:val="40"/>
          <w:lang w:eastAsia="zh-Hans"/>
        </w:rPr>
        <w:t>（2016-2020</w:t>
      </w:r>
      <w:r>
        <w:rPr>
          <w:rFonts w:hint="default" w:ascii="Times New Roman Regular" w:hAnsi="Times New Roman Regular" w:eastAsia="仿宋_GB2312" w:cs="Times New Roman Regular"/>
          <w:sz w:val="24"/>
          <w:szCs w:val="40"/>
          <w:lang w:val="en-US" w:eastAsia="zh-Hans"/>
        </w:rPr>
        <w:t>年</w:t>
      </w:r>
      <w:r>
        <w:rPr>
          <w:rFonts w:hint="default" w:ascii="Times New Roman Regular" w:hAnsi="Times New Roman Regular" w:eastAsia="仿宋_GB2312" w:cs="Times New Roman Regular"/>
          <w:sz w:val="24"/>
          <w:szCs w:val="40"/>
          <w:lang w:eastAsia="zh-Hans"/>
        </w:rPr>
        <w:t>）</w:t>
      </w:r>
      <w:r>
        <w:rPr>
          <w:rFonts w:hint="default" w:ascii="Times New Roman Regular" w:hAnsi="Times New Roman Regular" w:eastAsia="仿宋_GB2312" w:cs="Times New Roman Regular"/>
          <w:sz w:val="24"/>
          <w:szCs w:val="40"/>
        </w:rPr>
        <w:t>》。</w:t>
      </w:r>
    </w:p>
  </w:footnote>
  <w:footnote w:id="1">
    <w:p>
      <w:pPr>
        <w:pStyle w:val="8"/>
        <w:snapToGrid w:val="0"/>
        <w:rPr>
          <w:rFonts w:hint="default" w:ascii="Times New Roman Regular" w:hAnsi="Times New Roman Regular" w:eastAsia="仿宋_GB2312" w:cs="Times New Roman Regular"/>
          <w:sz w:val="24"/>
          <w:szCs w:val="40"/>
        </w:rPr>
      </w:pPr>
      <w:r>
        <w:rPr>
          <w:rStyle w:val="11"/>
          <w:rFonts w:hint="default" w:ascii="Times New Roman Regular" w:hAnsi="Times New Roman Regular" w:eastAsia="仿宋_GB2312" w:cs="Times New Roman Regular"/>
          <w:sz w:val="24"/>
          <w:szCs w:val="40"/>
        </w:rPr>
        <w:footnoteRef/>
      </w:r>
      <w:r>
        <w:rPr>
          <w:rFonts w:hint="default" w:ascii="Times New Roman Regular" w:hAnsi="Times New Roman Regular" w:eastAsia="仿宋_GB2312" w:cs="Times New Roman Regular"/>
          <w:sz w:val="24"/>
          <w:szCs w:val="40"/>
        </w:rPr>
        <w:t xml:space="preserve"> 一核：桂林城镇发展的战略核心，是城市功能的主要承载空间。包含由秀峰区、叠彩区、象山区、七星区、雁山区、临桂区构成的中心城区和与灵川县、永福县的部分融合地区所组成的高度一体化城市功能区。两翼：荔浦市、全州县两个副中心城市。三区：都市近郊区，包括灵川县和永福县；南部城镇发展区，包括平乐县、恭城瑶族自治县、阳朔县；北部城镇发展区，包括兴安县、灌阳县、龙胜各族自治县、资源县。多点：以各县城所在地中心镇及</w:t>
      </w:r>
      <w:r>
        <w:rPr>
          <w:rFonts w:hint="default" w:ascii="Times New Roman Regular" w:hAnsi="Times New Roman Regular" w:eastAsia="仿宋_GB2312" w:cs="Times New Roman Regular"/>
          <w:sz w:val="24"/>
          <w:szCs w:val="40"/>
          <w:lang w:val="en-US" w:eastAsia="zh-Hans"/>
        </w:rPr>
        <w:t>其他</w:t>
      </w:r>
      <w:r>
        <w:rPr>
          <w:rFonts w:hint="default" w:ascii="Times New Roman Regular" w:hAnsi="Times New Roman Regular" w:eastAsia="仿宋_GB2312" w:cs="Times New Roman Regular"/>
          <w:sz w:val="24"/>
          <w:szCs w:val="40"/>
        </w:rPr>
        <w:t>产业、交通条件较好的重点镇为区域支点。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C7F809"/>
    <w:rsid w:val="5FEE0603"/>
    <w:rsid w:val="AD7D7CA2"/>
    <w:rsid w:val="BBEBC115"/>
    <w:rsid w:val="ECD3A961"/>
    <w:rsid w:val="EDFE3A4A"/>
    <w:rsid w:val="F3C7F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widowControl/>
      <w:spacing w:line="520" w:lineRule="exact"/>
      <w:ind w:firstLine="883" w:firstLineChars="200"/>
      <w:jc w:val="both"/>
      <w:textAlignment w:val="baseline"/>
    </w:pPr>
  </w:style>
  <w:style w:type="paragraph" w:styleId="3">
    <w:name w:val="Title"/>
    <w:basedOn w:val="1"/>
    <w:next w:val="1"/>
    <w:qFormat/>
    <w:uiPriority w:val="0"/>
    <w:pPr>
      <w:widowControl/>
      <w:spacing w:before="240" w:after="60"/>
      <w:jc w:val="center"/>
      <w:textAlignment w:val="baseline"/>
    </w:pPr>
    <w:rPr>
      <w:rFonts w:ascii="Arial" w:hAnsi="Arial" w:eastAsia="宋体" w:cs="Arial"/>
      <w:b/>
      <w:bCs/>
      <w:kern w:val="2"/>
      <w:sz w:val="21"/>
      <w:szCs w:val="32"/>
      <w:lang w:val="en-US" w:eastAsia="zh-CN" w:bidi="ar-SA"/>
    </w:rPr>
  </w:style>
  <w:style w:type="paragraph" w:styleId="5">
    <w:name w:val="Body Text"/>
    <w:basedOn w:val="1"/>
    <w:next w:val="3"/>
    <w:unhideWhenUsed/>
    <w:qFormat/>
    <w:uiPriority w:val="99"/>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character" w:styleId="11">
    <w:name w:val="footnote reference"/>
    <w:basedOn w:val="10"/>
    <w:qFormat/>
    <w:uiPriority w:val="0"/>
    <w:rPr>
      <w:vertAlign w:val="superscript"/>
    </w:rPr>
  </w:style>
  <w:style w:type="character" w:customStyle="1" w:styleId="12">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2023-01-28T10:16:00Z</dcterms:created>
  <dc:creator>刘继美</dc:creator>
  <cp:lastModifiedBy>刘继美</cp:lastModifiedBy>
  <dcterms:modified xsi:type="dcterms:W3CDTF">2023-01-28T10:33:14Z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